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8"/>
        <w:gridCol w:w="270"/>
        <w:gridCol w:w="180"/>
        <w:gridCol w:w="630"/>
        <w:gridCol w:w="3420"/>
        <w:gridCol w:w="2340"/>
        <w:gridCol w:w="2700"/>
      </w:tblGrid>
      <w:tr w:rsidR="004B5112" w:rsidRPr="00617737" w:rsidTr="00617737">
        <w:tc>
          <w:tcPr>
            <w:tcW w:w="1728" w:type="dxa"/>
            <w:gridSpan w:val="2"/>
            <w:tcBorders>
              <w:top w:val="nil"/>
              <w:left w:val="nil"/>
              <w:bottom w:val="nil"/>
              <w:right w:val="nil"/>
            </w:tcBorders>
            <w:shd w:val="clear" w:color="auto" w:fill="auto"/>
          </w:tcPr>
          <w:p w:rsidR="004B5112" w:rsidRPr="00617737" w:rsidRDefault="004B5112" w:rsidP="00617737">
            <w:pPr>
              <w:ind w:right="-108"/>
              <w:rPr>
                <w:szCs w:val="24"/>
              </w:rPr>
            </w:pPr>
            <w:r w:rsidRPr="00617737">
              <w:rPr>
                <w:szCs w:val="24"/>
              </w:rPr>
              <w:t>Business Name:</w:t>
            </w:r>
          </w:p>
        </w:tc>
        <w:tc>
          <w:tcPr>
            <w:tcW w:w="9270" w:type="dxa"/>
            <w:gridSpan w:val="5"/>
            <w:tcBorders>
              <w:top w:val="nil"/>
              <w:left w:val="nil"/>
              <w:bottom w:val="single" w:sz="4" w:space="0" w:color="auto"/>
              <w:right w:val="nil"/>
            </w:tcBorders>
            <w:shd w:val="clear" w:color="auto" w:fill="auto"/>
          </w:tcPr>
          <w:p w:rsidR="004B5112" w:rsidRPr="00617737" w:rsidRDefault="004B5112">
            <w:pPr>
              <w:rPr>
                <w:szCs w:val="24"/>
              </w:rPr>
            </w:pPr>
            <w:r w:rsidRPr="00617737">
              <w:rPr>
                <w:szCs w:val="24"/>
              </w:rPr>
              <w:fldChar w:fldCharType="begin">
                <w:ffData>
                  <w:name w:val="Text1"/>
                  <w:enabled/>
                  <w:calcOnExit w:val="0"/>
                  <w:textInput/>
                </w:ffData>
              </w:fldChar>
            </w:r>
            <w:bookmarkStart w:id="0" w:name="Text1"/>
            <w:r w:rsidRPr="00617737">
              <w:rPr>
                <w:szCs w:val="24"/>
              </w:rPr>
              <w:instrText xml:space="preserve"> FORMTEXT </w:instrText>
            </w:r>
            <w:r w:rsidRPr="00617737">
              <w:rPr>
                <w:szCs w:val="24"/>
              </w:rPr>
            </w:r>
            <w:r w:rsidRPr="00617737">
              <w:rPr>
                <w:szCs w:val="24"/>
              </w:rPr>
              <w:fldChar w:fldCharType="separate"/>
            </w:r>
            <w:r w:rsidR="00C45DF8" w:rsidRPr="00617737">
              <w:rPr>
                <w:noProof/>
                <w:szCs w:val="24"/>
              </w:rPr>
              <w:t> </w:t>
            </w:r>
            <w:r w:rsidR="00C45DF8" w:rsidRPr="00617737">
              <w:rPr>
                <w:noProof/>
                <w:szCs w:val="24"/>
              </w:rPr>
              <w:t> </w:t>
            </w:r>
            <w:r w:rsidR="00C45DF8" w:rsidRPr="00617737">
              <w:rPr>
                <w:noProof/>
                <w:szCs w:val="24"/>
              </w:rPr>
              <w:t> </w:t>
            </w:r>
            <w:r w:rsidR="00C45DF8" w:rsidRPr="00617737">
              <w:rPr>
                <w:noProof/>
                <w:szCs w:val="24"/>
              </w:rPr>
              <w:t> </w:t>
            </w:r>
            <w:r w:rsidR="00C45DF8" w:rsidRPr="00617737">
              <w:rPr>
                <w:noProof/>
                <w:szCs w:val="24"/>
              </w:rPr>
              <w:t> </w:t>
            </w:r>
            <w:r w:rsidRPr="00617737">
              <w:rPr>
                <w:szCs w:val="24"/>
              </w:rPr>
              <w:fldChar w:fldCharType="end"/>
            </w:r>
            <w:bookmarkEnd w:id="0"/>
          </w:p>
        </w:tc>
      </w:tr>
      <w:tr w:rsidR="004B5112" w:rsidRPr="00617737" w:rsidTr="00617737">
        <w:tc>
          <w:tcPr>
            <w:tcW w:w="10998" w:type="dxa"/>
            <w:gridSpan w:val="7"/>
            <w:tcBorders>
              <w:top w:val="nil"/>
              <w:left w:val="nil"/>
              <w:bottom w:val="nil"/>
              <w:right w:val="nil"/>
            </w:tcBorders>
            <w:shd w:val="clear" w:color="auto" w:fill="auto"/>
          </w:tcPr>
          <w:p w:rsidR="004B5112" w:rsidRPr="00617737" w:rsidRDefault="004B5112">
            <w:pPr>
              <w:rPr>
                <w:sz w:val="18"/>
                <w:szCs w:val="18"/>
              </w:rPr>
            </w:pPr>
          </w:p>
        </w:tc>
      </w:tr>
      <w:tr w:rsidR="004B5112" w:rsidRPr="00617737" w:rsidTr="00617737">
        <w:tc>
          <w:tcPr>
            <w:tcW w:w="1908" w:type="dxa"/>
            <w:gridSpan w:val="3"/>
            <w:tcBorders>
              <w:top w:val="nil"/>
              <w:left w:val="nil"/>
              <w:bottom w:val="nil"/>
              <w:right w:val="nil"/>
            </w:tcBorders>
            <w:shd w:val="clear" w:color="auto" w:fill="auto"/>
          </w:tcPr>
          <w:p w:rsidR="004B5112" w:rsidRPr="00617737" w:rsidRDefault="004B5112" w:rsidP="00617737">
            <w:pPr>
              <w:ind w:right="-108"/>
              <w:rPr>
                <w:szCs w:val="24"/>
              </w:rPr>
            </w:pPr>
            <w:r w:rsidRPr="00617737">
              <w:rPr>
                <w:szCs w:val="24"/>
              </w:rPr>
              <w:t xml:space="preserve">DBA </w:t>
            </w:r>
            <w:r w:rsidRPr="00617737">
              <w:rPr>
                <w:sz w:val="18"/>
                <w:szCs w:val="18"/>
              </w:rPr>
              <w:t>(if applicable)</w:t>
            </w:r>
            <w:r w:rsidRPr="00617737">
              <w:rPr>
                <w:szCs w:val="24"/>
              </w:rPr>
              <w:t>:</w:t>
            </w:r>
          </w:p>
        </w:tc>
        <w:tc>
          <w:tcPr>
            <w:tcW w:w="9090" w:type="dxa"/>
            <w:gridSpan w:val="4"/>
            <w:tcBorders>
              <w:top w:val="nil"/>
              <w:left w:val="nil"/>
              <w:bottom w:val="single" w:sz="4" w:space="0" w:color="auto"/>
              <w:right w:val="nil"/>
            </w:tcBorders>
            <w:shd w:val="clear" w:color="auto" w:fill="auto"/>
          </w:tcPr>
          <w:p w:rsidR="004B5112" w:rsidRPr="00617737" w:rsidRDefault="004B5112">
            <w:pPr>
              <w:rPr>
                <w:szCs w:val="24"/>
              </w:rPr>
            </w:pPr>
            <w:r w:rsidRPr="00617737">
              <w:rPr>
                <w:szCs w:val="24"/>
              </w:rPr>
              <w:fldChar w:fldCharType="begin">
                <w:ffData>
                  <w:name w:val="Text2"/>
                  <w:enabled/>
                  <w:calcOnExit w:val="0"/>
                  <w:textInput/>
                </w:ffData>
              </w:fldChar>
            </w:r>
            <w:bookmarkStart w:id="1" w:name="Text2"/>
            <w:r w:rsidRPr="00617737">
              <w:rPr>
                <w:szCs w:val="24"/>
              </w:rPr>
              <w:instrText xml:space="preserve"> FORMTEXT </w:instrText>
            </w:r>
            <w:r w:rsidRPr="00617737">
              <w:rPr>
                <w:szCs w:val="24"/>
              </w:rPr>
            </w:r>
            <w:r w:rsidRPr="00617737">
              <w:rPr>
                <w:szCs w:val="24"/>
              </w:rPr>
              <w:fldChar w:fldCharType="separate"/>
            </w:r>
            <w:r w:rsidR="00C45DF8" w:rsidRPr="00617737">
              <w:rPr>
                <w:noProof/>
                <w:szCs w:val="24"/>
              </w:rPr>
              <w:t> </w:t>
            </w:r>
            <w:r w:rsidR="00C45DF8" w:rsidRPr="00617737">
              <w:rPr>
                <w:noProof/>
                <w:szCs w:val="24"/>
              </w:rPr>
              <w:t> </w:t>
            </w:r>
            <w:r w:rsidR="00C45DF8" w:rsidRPr="00617737">
              <w:rPr>
                <w:noProof/>
                <w:szCs w:val="24"/>
              </w:rPr>
              <w:t> </w:t>
            </w:r>
            <w:r w:rsidR="00C45DF8" w:rsidRPr="00617737">
              <w:rPr>
                <w:noProof/>
                <w:szCs w:val="24"/>
              </w:rPr>
              <w:t> </w:t>
            </w:r>
            <w:r w:rsidR="00C45DF8" w:rsidRPr="00617737">
              <w:rPr>
                <w:noProof/>
                <w:szCs w:val="24"/>
              </w:rPr>
              <w:t> </w:t>
            </w:r>
            <w:r w:rsidRPr="00617737">
              <w:rPr>
                <w:szCs w:val="24"/>
              </w:rPr>
              <w:fldChar w:fldCharType="end"/>
            </w:r>
            <w:bookmarkEnd w:id="1"/>
          </w:p>
        </w:tc>
      </w:tr>
      <w:tr w:rsidR="004B5112" w:rsidRPr="00617737" w:rsidTr="00617737">
        <w:tc>
          <w:tcPr>
            <w:tcW w:w="10998" w:type="dxa"/>
            <w:gridSpan w:val="7"/>
            <w:tcBorders>
              <w:top w:val="nil"/>
              <w:left w:val="nil"/>
              <w:bottom w:val="nil"/>
              <w:right w:val="nil"/>
            </w:tcBorders>
            <w:shd w:val="clear" w:color="auto" w:fill="auto"/>
          </w:tcPr>
          <w:p w:rsidR="004B5112" w:rsidRPr="00617737" w:rsidRDefault="004B5112">
            <w:pPr>
              <w:rPr>
                <w:sz w:val="18"/>
                <w:szCs w:val="18"/>
              </w:rPr>
            </w:pPr>
          </w:p>
        </w:tc>
      </w:tr>
      <w:tr w:rsidR="004B5112" w:rsidRPr="00617737" w:rsidTr="00617737">
        <w:tc>
          <w:tcPr>
            <w:tcW w:w="2538" w:type="dxa"/>
            <w:gridSpan w:val="4"/>
            <w:tcBorders>
              <w:top w:val="nil"/>
              <w:left w:val="nil"/>
              <w:bottom w:val="nil"/>
              <w:right w:val="nil"/>
            </w:tcBorders>
            <w:shd w:val="clear" w:color="auto" w:fill="auto"/>
          </w:tcPr>
          <w:p w:rsidR="004B5112" w:rsidRPr="00617737" w:rsidRDefault="004B5112" w:rsidP="00617737">
            <w:pPr>
              <w:ind w:right="-108"/>
              <w:rPr>
                <w:szCs w:val="24"/>
              </w:rPr>
            </w:pPr>
            <w:r w:rsidRPr="00617737">
              <w:rPr>
                <w:szCs w:val="24"/>
              </w:rPr>
              <w:t>Federal Tax ID Number:</w:t>
            </w:r>
          </w:p>
        </w:tc>
        <w:tc>
          <w:tcPr>
            <w:tcW w:w="3420" w:type="dxa"/>
            <w:tcBorders>
              <w:top w:val="nil"/>
              <w:left w:val="nil"/>
              <w:bottom w:val="single" w:sz="4" w:space="0" w:color="auto"/>
              <w:right w:val="nil"/>
            </w:tcBorders>
            <w:shd w:val="clear" w:color="auto" w:fill="auto"/>
          </w:tcPr>
          <w:p w:rsidR="004B5112" w:rsidRPr="00617737" w:rsidRDefault="004B5112">
            <w:pPr>
              <w:rPr>
                <w:szCs w:val="24"/>
              </w:rPr>
            </w:pPr>
            <w:r w:rsidRPr="00617737">
              <w:rPr>
                <w:szCs w:val="24"/>
              </w:rPr>
              <w:fldChar w:fldCharType="begin">
                <w:ffData>
                  <w:name w:val="Text4"/>
                  <w:enabled/>
                  <w:calcOnExit w:val="0"/>
                  <w:textInput/>
                </w:ffData>
              </w:fldChar>
            </w:r>
            <w:bookmarkStart w:id="2" w:name="Text4"/>
            <w:r w:rsidRPr="00617737">
              <w:rPr>
                <w:szCs w:val="24"/>
              </w:rPr>
              <w:instrText xml:space="preserve"> FORMTEXT </w:instrText>
            </w:r>
            <w:r w:rsidRPr="00617737">
              <w:rPr>
                <w:szCs w:val="24"/>
              </w:rPr>
            </w:r>
            <w:r w:rsidRPr="00617737">
              <w:rPr>
                <w:szCs w:val="24"/>
              </w:rPr>
              <w:fldChar w:fldCharType="separate"/>
            </w:r>
            <w:r w:rsidR="00C45DF8" w:rsidRPr="00617737">
              <w:rPr>
                <w:noProof/>
                <w:szCs w:val="24"/>
              </w:rPr>
              <w:t> </w:t>
            </w:r>
            <w:r w:rsidR="00C45DF8" w:rsidRPr="00617737">
              <w:rPr>
                <w:noProof/>
                <w:szCs w:val="24"/>
              </w:rPr>
              <w:t> </w:t>
            </w:r>
            <w:r w:rsidR="00C45DF8" w:rsidRPr="00617737">
              <w:rPr>
                <w:noProof/>
                <w:szCs w:val="24"/>
              </w:rPr>
              <w:t> </w:t>
            </w:r>
            <w:r w:rsidR="00C45DF8" w:rsidRPr="00617737">
              <w:rPr>
                <w:noProof/>
                <w:szCs w:val="24"/>
              </w:rPr>
              <w:t> </w:t>
            </w:r>
            <w:r w:rsidR="00C45DF8" w:rsidRPr="00617737">
              <w:rPr>
                <w:noProof/>
                <w:szCs w:val="24"/>
              </w:rPr>
              <w:t> </w:t>
            </w:r>
            <w:r w:rsidRPr="00617737">
              <w:rPr>
                <w:szCs w:val="24"/>
              </w:rPr>
              <w:fldChar w:fldCharType="end"/>
            </w:r>
            <w:bookmarkEnd w:id="2"/>
          </w:p>
        </w:tc>
        <w:tc>
          <w:tcPr>
            <w:tcW w:w="2340" w:type="dxa"/>
            <w:tcBorders>
              <w:top w:val="nil"/>
              <w:left w:val="nil"/>
              <w:bottom w:val="nil"/>
              <w:right w:val="nil"/>
            </w:tcBorders>
            <w:shd w:val="clear" w:color="auto" w:fill="auto"/>
          </w:tcPr>
          <w:p w:rsidR="004B5112" w:rsidRPr="00617737" w:rsidRDefault="004B5112" w:rsidP="00617737">
            <w:pPr>
              <w:ind w:right="-142"/>
              <w:rPr>
                <w:szCs w:val="24"/>
              </w:rPr>
            </w:pPr>
            <w:r w:rsidRPr="00617737">
              <w:rPr>
                <w:szCs w:val="24"/>
              </w:rPr>
              <w:t>State Tax ID Number:</w:t>
            </w:r>
          </w:p>
        </w:tc>
        <w:tc>
          <w:tcPr>
            <w:tcW w:w="2700" w:type="dxa"/>
            <w:tcBorders>
              <w:top w:val="nil"/>
              <w:left w:val="nil"/>
              <w:bottom w:val="single" w:sz="4" w:space="0" w:color="auto"/>
              <w:right w:val="nil"/>
            </w:tcBorders>
            <w:shd w:val="clear" w:color="auto" w:fill="auto"/>
          </w:tcPr>
          <w:p w:rsidR="004B5112" w:rsidRPr="00617737" w:rsidRDefault="004B5112">
            <w:pPr>
              <w:rPr>
                <w:szCs w:val="24"/>
              </w:rPr>
            </w:pPr>
            <w:r w:rsidRPr="00617737">
              <w:rPr>
                <w:szCs w:val="24"/>
              </w:rPr>
              <w:fldChar w:fldCharType="begin">
                <w:ffData>
                  <w:name w:val="Text3"/>
                  <w:enabled/>
                  <w:calcOnExit w:val="0"/>
                  <w:textInput/>
                </w:ffData>
              </w:fldChar>
            </w:r>
            <w:bookmarkStart w:id="3" w:name="Text3"/>
            <w:r w:rsidRPr="00617737">
              <w:rPr>
                <w:szCs w:val="24"/>
              </w:rPr>
              <w:instrText xml:space="preserve"> FORMTEXT </w:instrText>
            </w:r>
            <w:r w:rsidRPr="00617737">
              <w:rPr>
                <w:szCs w:val="24"/>
              </w:rPr>
            </w:r>
            <w:r w:rsidRPr="00617737">
              <w:rPr>
                <w:szCs w:val="24"/>
              </w:rPr>
              <w:fldChar w:fldCharType="separate"/>
            </w:r>
            <w:r w:rsidR="00C45DF8" w:rsidRPr="00617737">
              <w:rPr>
                <w:noProof/>
                <w:szCs w:val="24"/>
              </w:rPr>
              <w:t> </w:t>
            </w:r>
            <w:r w:rsidR="00C45DF8" w:rsidRPr="00617737">
              <w:rPr>
                <w:noProof/>
                <w:szCs w:val="24"/>
              </w:rPr>
              <w:t> </w:t>
            </w:r>
            <w:r w:rsidR="00C45DF8" w:rsidRPr="00617737">
              <w:rPr>
                <w:noProof/>
                <w:szCs w:val="24"/>
              </w:rPr>
              <w:t> </w:t>
            </w:r>
            <w:r w:rsidR="00C45DF8" w:rsidRPr="00617737">
              <w:rPr>
                <w:noProof/>
                <w:szCs w:val="24"/>
              </w:rPr>
              <w:t> </w:t>
            </w:r>
            <w:r w:rsidR="00C45DF8" w:rsidRPr="00617737">
              <w:rPr>
                <w:noProof/>
                <w:szCs w:val="24"/>
              </w:rPr>
              <w:t> </w:t>
            </w:r>
            <w:r w:rsidRPr="00617737">
              <w:rPr>
                <w:szCs w:val="24"/>
              </w:rPr>
              <w:fldChar w:fldCharType="end"/>
            </w:r>
            <w:bookmarkEnd w:id="3"/>
          </w:p>
        </w:tc>
      </w:tr>
      <w:tr w:rsidR="004B5112" w:rsidRPr="00617737" w:rsidTr="00617737">
        <w:tc>
          <w:tcPr>
            <w:tcW w:w="10998" w:type="dxa"/>
            <w:gridSpan w:val="7"/>
            <w:tcBorders>
              <w:top w:val="nil"/>
              <w:left w:val="nil"/>
              <w:bottom w:val="nil"/>
              <w:right w:val="nil"/>
            </w:tcBorders>
            <w:shd w:val="clear" w:color="auto" w:fill="auto"/>
          </w:tcPr>
          <w:p w:rsidR="004B5112" w:rsidRPr="00617737" w:rsidRDefault="004B5112">
            <w:pPr>
              <w:rPr>
                <w:sz w:val="18"/>
                <w:szCs w:val="18"/>
              </w:rPr>
            </w:pPr>
          </w:p>
        </w:tc>
      </w:tr>
      <w:tr w:rsidR="004B5112" w:rsidRPr="00617737" w:rsidTr="00617737">
        <w:tc>
          <w:tcPr>
            <w:tcW w:w="1908" w:type="dxa"/>
            <w:gridSpan w:val="3"/>
            <w:tcBorders>
              <w:top w:val="nil"/>
              <w:left w:val="nil"/>
              <w:bottom w:val="nil"/>
              <w:right w:val="nil"/>
            </w:tcBorders>
            <w:shd w:val="clear" w:color="auto" w:fill="auto"/>
          </w:tcPr>
          <w:p w:rsidR="004B5112" w:rsidRPr="00617737" w:rsidRDefault="004B5112" w:rsidP="00617737">
            <w:pPr>
              <w:ind w:right="-108"/>
              <w:rPr>
                <w:szCs w:val="24"/>
              </w:rPr>
            </w:pPr>
            <w:r w:rsidRPr="00617737">
              <w:rPr>
                <w:szCs w:val="24"/>
              </w:rPr>
              <w:t>Business Address:</w:t>
            </w:r>
          </w:p>
        </w:tc>
        <w:tc>
          <w:tcPr>
            <w:tcW w:w="9090" w:type="dxa"/>
            <w:gridSpan w:val="4"/>
            <w:tcBorders>
              <w:top w:val="nil"/>
              <w:left w:val="nil"/>
              <w:bottom w:val="single" w:sz="4" w:space="0" w:color="auto"/>
              <w:right w:val="nil"/>
            </w:tcBorders>
            <w:shd w:val="clear" w:color="auto" w:fill="auto"/>
          </w:tcPr>
          <w:p w:rsidR="004B5112" w:rsidRPr="00617737" w:rsidRDefault="004B5112">
            <w:pPr>
              <w:rPr>
                <w:szCs w:val="24"/>
              </w:rPr>
            </w:pPr>
            <w:r w:rsidRPr="00617737">
              <w:rPr>
                <w:szCs w:val="24"/>
              </w:rPr>
              <w:fldChar w:fldCharType="begin">
                <w:ffData>
                  <w:name w:val="Text5"/>
                  <w:enabled/>
                  <w:calcOnExit w:val="0"/>
                  <w:textInput/>
                </w:ffData>
              </w:fldChar>
            </w:r>
            <w:bookmarkStart w:id="4" w:name="Text5"/>
            <w:r w:rsidRPr="00617737">
              <w:rPr>
                <w:szCs w:val="24"/>
              </w:rPr>
              <w:instrText xml:space="preserve"> FORMTEXT </w:instrText>
            </w:r>
            <w:r w:rsidRPr="00617737">
              <w:rPr>
                <w:szCs w:val="24"/>
              </w:rPr>
            </w:r>
            <w:r w:rsidRPr="00617737">
              <w:rPr>
                <w:szCs w:val="24"/>
              </w:rPr>
              <w:fldChar w:fldCharType="separate"/>
            </w:r>
            <w:r w:rsidR="00C45DF8" w:rsidRPr="00617737">
              <w:rPr>
                <w:noProof/>
                <w:szCs w:val="24"/>
              </w:rPr>
              <w:t> </w:t>
            </w:r>
            <w:r w:rsidR="00C45DF8" w:rsidRPr="00617737">
              <w:rPr>
                <w:noProof/>
                <w:szCs w:val="24"/>
              </w:rPr>
              <w:t> </w:t>
            </w:r>
            <w:r w:rsidR="00C45DF8" w:rsidRPr="00617737">
              <w:rPr>
                <w:noProof/>
                <w:szCs w:val="24"/>
              </w:rPr>
              <w:t> </w:t>
            </w:r>
            <w:r w:rsidR="00C45DF8" w:rsidRPr="00617737">
              <w:rPr>
                <w:noProof/>
                <w:szCs w:val="24"/>
              </w:rPr>
              <w:t> </w:t>
            </w:r>
            <w:r w:rsidR="00C45DF8" w:rsidRPr="00617737">
              <w:rPr>
                <w:noProof/>
                <w:szCs w:val="24"/>
              </w:rPr>
              <w:t> </w:t>
            </w:r>
            <w:r w:rsidRPr="00617737">
              <w:rPr>
                <w:szCs w:val="24"/>
              </w:rPr>
              <w:fldChar w:fldCharType="end"/>
            </w:r>
            <w:bookmarkEnd w:id="4"/>
          </w:p>
        </w:tc>
      </w:tr>
      <w:tr w:rsidR="004B5112" w:rsidRPr="00617737" w:rsidTr="00617737">
        <w:tc>
          <w:tcPr>
            <w:tcW w:w="10998" w:type="dxa"/>
            <w:gridSpan w:val="7"/>
            <w:tcBorders>
              <w:top w:val="nil"/>
              <w:left w:val="nil"/>
              <w:bottom w:val="nil"/>
              <w:right w:val="nil"/>
            </w:tcBorders>
            <w:shd w:val="clear" w:color="auto" w:fill="auto"/>
          </w:tcPr>
          <w:p w:rsidR="004B5112" w:rsidRPr="00617737" w:rsidRDefault="004B5112">
            <w:pPr>
              <w:rPr>
                <w:sz w:val="18"/>
                <w:szCs w:val="18"/>
              </w:rPr>
            </w:pPr>
          </w:p>
        </w:tc>
      </w:tr>
      <w:tr w:rsidR="004B5112" w:rsidRPr="00617737" w:rsidTr="00617737">
        <w:tc>
          <w:tcPr>
            <w:tcW w:w="1458" w:type="dxa"/>
            <w:tcBorders>
              <w:top w:val="nil"/>
              <w:left w:val="nil"/>
              <w:bottom w:val="nil"/>
              <w:right w:val="nil"/>
            </w:tcBorders>
            <w:shd w:val="clear" w:color="auto" w:fill="auto"/>
          </w:tcPr>
          <w:p w:rsidR="004B5112" w:rsidRPr="00617737" w:rsidRDefault="004B5112" w:rsidP="00617737">
            <w:pPr>
              <w:tabs>
                <w:tab w:val="left" w:pos="1530"/>
              </w:tabs>
              <w:ind w:right="-108"/>
              <w:rPr>
                <w:szCs w:val="24"/>
              </w:rPr>
            </w:pPr>
            <w:r w:rsidRPr="00617737">
              <w:rPr>
                <w:szCs w:val="24"/>
              </w:rPr>
              <w:t>Site Address:</w:t>
            </w:r>
          </w:p>
        </w:tc>
        <w:tc>
          <w:tcPr>
            <w:tcW w:w="9540" w:type="dxa"/>
            <w:gridSpan w:val="6"/>
            <w:tcBorders>
              <w:top w:val="nil"/>
              <w:left w:val="nil"/>
              <w:bottom w:val="single" w:sz="4" w:space="0" w:color="auto"/>
              <w:right w:val="nil"/>
            </w:tcBorders>
            <w:shd w:val="clear" w:color="auto" w:fill="auto"/>
          </w:tcPr>
          <w:p w:rsidR="004B5112" w:rsidRPr="00617737" w:rsidRDefault="004B5112">
            <w:pPr>
              <w:rPr>
                <w:szCs w:val="24"/>
              </w:rPr>
            </w:pPr>
            <w:r w:rsidRPr="00617737">
              <w:rPr>
                <w:szCs w:val="24"/>
              </w:rPr>
              <w:fldChar w:fldCharType="begin">
                <w:ffData>
                  <w:name w:val="Text6"/>
                  <w:enabled/>
                  <w:calcOnExit w:val="0"/>
                  <w:textInput/>
                </w:ffData>
              </w:fldChar>
            </w:r>
            <w:bookmarkStart w:id="5" w:name="Text6"/>
            <w:r w:rsidRPr="00617737">
              <w:rPr>
                <w:szCs w:val="24"/>
              </w:rPr>
              <w:instrText xml:space="preserve"> FORMTEXT </w:instrText>
            </w:r>
            <w:r w:rsidRPr="00617737">
              <w:rPr>
                <w:szCs w:val="24"/>
              </w:rPr>
            </w:r>
            <w:r w:rsidRPr="00617737">
              <w:rPr>
                <w:szCs w:val="24"/>
              </w:rPr>
              <w:fldChar w:fldCharType="separate"/>
            </w:r>
            <w:r w:rsidR="00C45DF8" w:rsidRPr="00617737">
              <w:rPr>
                <w:noProof/>
                <w:szCs w:val="24"/>
              </w:rPr>
              <w:t> </w:t>
            </w:r>
            <w:r w:rsidR="00C45DF8" w:rsidRPr="00617737">
              <w:rPr>
                <w:noProof/>
                <w:szCs w:val="24"/>
              </w:rPr>
              <w:t> </w:t>
            </w:r>
            <w:r w:rsidR="00C45DF8" w:rsidRPr="00617737">
              <w:rPr>
                <w:noProof/>
                <w:szCs w:val="24"/>
              </w:rPr>
              <w:t> </w:t>
            </w:r>
            <w:r w:rsidR="00C45DF8" w:rsidRPr="00617737">
              <w:rPr>
                <w:noProof/>
                <w:szCs w:val="24"/>
              </w:rPr>
              <w:t> </w:t>
            </w:r>
            <w:r w:rsidR="00C45DF8" w:rsidRPr="00617737">
              <w:rPr>
                <w:noProof/>
                <w:szCs w:val="24"/>
              </w:rPr>
              <w:t> </w:t>
            </w:r>
            <w:r w:rsidRPr="00617737">
              <w:rPr>
                <w:szCs w:val="24"/>
              </w:rPr>
              <w:fldChar w:fldCharType="end"/>
            </w:r>
            <w:bookmarkEnd w:id="5"/>
          </w:p>
        </w:tc>
      </w:tr>
    </w:tbl>
    <w:p w:rsidR="00540EE0" w:rsidRDefault="00540EE0">
      <w:pPr>
        <w:rPr>
          <w:szCs w:val="24"/>
        </w:rPr>
      </w:pPr>
    </w:p>
    <w:p w:rsidR="007069C2" w:rsidRDefault="007069C2">
      <w:pPr>
        <w:rPr>
          <w:szCs w:val="24"/>
        </w:rPr>
      </w:pPr>
    </w:p>
    <w:p w:rsidR="00717DCE" w:rsidRPr="006806C4" w:rsidRDefault="00717DCE" w:rsidP="006806C4">
      <w:pPr>
        <w:ind w:left="360" w:hanging="360"/>
        <w:rPr>
          <w:b/>
          <w:szCs w:val="24"/>
        </w:rPr>
      </w:pPr>
      <w:smartTag w:uri="urn:schemas-microsoft-com:office:smarttags" w:element="place">
        <w:r w:rsidRPr="006806C4">
          <w:rPr>
            <w:b/>
            <w:szCs w:val="24"/>
          </w:rPr>
          <w:t>I.</w:t>
        </w:r>
      </w:smartTag>
      <w:r w:rsidRPr="006806C4">
        <w:rPr>
          <w:b/>
          <w:szCs w:val="24"/>
        </w:rPr>
        <w:tab/>
      </w:r>
      <w:r w:rsidR="006806C4" w:rsidRPr="00D04FBA">
        <w:rPr>
          <w:b/>
          <w:color w:val="000000"/>
          <w:szCs w:val="24"/>
          <w:u w:val="single"/>
        </w:rPr>
        <w:t>D</w:t>
      </w:r>
      <w:r w:rsidR="00272F87" w:rsidRPr="00D04FBA">
        <w:rPr>
          <w:b/>
          <w:color w:val="000000"/>
          <w:szCs w:val="24"/>
          <w:u w:val="single"/>
        </w:rPr>
        <w:t xml:space="preserve">EPARTMENT OF </w:t>
      </w:r>
      <w:r w:rsidR="006806C4" w:rsidRPr="00D04FBA">
        <w:rPr>
          <w:b/>
          <w:color w:val="000000"/>
          <w:szCs w:val="24"/>
          <w:u w:val="single"/>
        </w:rPr>
        <w:t>H</w:t>
      </w:r>
      <w:r w:rsidR="00272F87" w:rsidRPr="00D04FBA">
        <w:rPr>
          <w:b/>
          <w:color w:val="000000"/>
          <w:szCs w:val="24"/>
          <w:u w:val="single"/>
        </w:rPr>
        <w:t xml:space="preserve">UMAN </w:t>
      </w:r>
      <w:r w:rsidR="006806C4" w:rsidRPr="00D04FBA">
        <w:rPr>
          <w:b/>
          <w:color w:val="000000"/>
          <w:szCs w:val="24"/>
          <w:u w:val="single"/>
        </w:rPr>
        <w:t>S</w:t>
      </w:r>
      <w:r w:rsidR="00272F87" w:rsidRPr="00D04FBA">
        <w:rPr>
          <w:b/>
          <w:color w:val="000000"/>
          <w:szCs w:val="24"/>
          <w:u w:val="single"/>
        </w:rPr>
        <w:t>ERVICES (DHS)</w:t>
      </w:r>
      <w:r w:rsidR="006806C4" w:rsidRPr="00D04FBA">
        <w:rPr>
          <w:b/>
          <w:color w:val="000000"/>
          <w:szCs w:val="24"/>
          <w:u w:val="single"/>
        </w:rPr>
        <w:t xml:space="preserve"> PORTAL</w:t>
      </w:r>
      <w:r w:rsidR="006806C4" w:rsidRPr="006806C4">
        <w:rPr>
          <w:b/>
          <w:szCs w:val="24"/>
          <w:u w:val="single"/>
        </w:rPr>
        <w:t xml:space="preserve"> TERMS </w:t>
      </w:r>
      <w:smartTag w:uri="urn:schemas-microsoft-com:office:smarttags" w:element="stockticker">
        <w:r w:rsidR="006806C4" w:rsidRPr="006806C4">
          <w:rPr>
            <w:b/>
            <w:szCs w:val="24"/>
            <w:u w:val="single"/>
          </w:rPr>
          <w:t>AND</w:t>
        </w:r>
      </w:smartTag>
      <w:r w:rsidR="006806C4" w:rsidRPr="006806C4">
        <w:rPr>
          <w:b/>
          <w:szCs w:val="24"/>
          <w:u w:val="single"/>
        </w:rPr>
        <w:t xml:space="preserve"> CONDITIONS</w:t>
      </w:r>
    </w:p>
    <w:p w:rsidR="00717DCE" w:rsidRPr="006806C4" w:rsidRDefault="00717DCE" w:rsidP="006806C4">
      <w:pPr>
        <w:rPr>
          <w:szCs w:val="24"/>
        </w:rPr>
      </w:pPr>
    </w:p>
    <w:p w:rsidR="00717DCE" w:rsidRPr="006806C4" w:rsidRDefault="006806C4" w:rsidP="00427614">
      <w:pPr>
        <w:spacing w:after="120"/>
        <w:ind w:left="720" w:hanging="360"/>
        <w:jc w:val="both"/>
        <w:rPr>
          <w:b/>
          <w:szCs w:val="24"/>
        </w:rPr>
      </w:pPr>
      <w:r>
        <w:rPr>
          <w:b/>
          <w:szCs w:val="24"/>
        </w:rPr>
        <w:t>A.</w:t>
      </w:r>
      <w:r>
        <w:rPr>
          <w:b/>
          <w:szCs w:val="24"/>
        </w:rPr>
        <w:tab/>
      </w:r>
      <w:r w:rsidR="00717DCE" w:rsidRPr="006806C4">
        <w:rPr>
          <w:b/>
          <w:szCs w:val="24"/>
        </w:rPr>
        <w:t>Application for DHS Internet Portal Access:</w:t>
      </w:r>
    </w:p>
    <w:p w:rsidR="005A2146" w:rsidRDefault="006806C4" w:rsidP="00427614">
      <w:pPr>
        <w:spacing w:after="120"/>
        <w:ind w:left="1080" w:hanging="360"/>
        <w:jc w:val="both"/>
        <w:rPr>
          <w:szCs w:val="24"/>
        </w:rPr>
      </w:pPr>
      <w:r w:rsidRPr="006806C4">
        <w:rPr>
          <w:szCs w:val="24"/>
        </w:rPr>
        <w:t>1.</w:t>
      </w:r>
      <w:r w:rsidRPr="006806C4">
        <w:rPr>
          <w:szCs w:val="24"/>
        </w:rPr>
        <w:tab/>
      </w:r>
      <w:r w:rsidR="00717DCE" w:rsidRPr="006806C4">
        <w:rPr>
          <w:i/>
          <w:szCs w:val="24"/>
        </w:rPr>
        <w:t>Individual:</w:t>
      </w:r>
      <w:r w:rsidR="00717DCE" w:rsidRPr="006806C4">
        <w:rPr>
          <w:szCs w:val="24"/>
        </w:rPr>
        <w:t xml:space="preserve">  In order to be </w:t>
      </w:r>
      <w:r w:rsidR="00717DCE" w:rsidRPr="00291E00">
        <w:rPr>
          <w:szCs w:val="24"/>
        </w:rPr>
        <w:t>grant</w:t>
      </w:r>
      <w:r w:rsidR="005A2146" w:rsidRPr="00291E00">
        <w:rPr>
          <w:szCs w:val="24"/>
        </w:rPr>
        <w:t>ed</w:t>
      </w:r>
      <w:r w:rsidR="00717DCE" w:rsidRPr="00291E00">
        <w:rPr>
          <w:szCs w:val="24"/>
        </w:rPr>
        <w:t xml:space="preserve"> access</w:t>
      </w:r>
      <w:r w:rsidR="005A2146" w:rsidRPr="00291E00">
        <w:rPr>
          <w:szCs w:val="24"/>
        </w:rPr>
        <w:t xml:space="preserve"> to the DHS Internet Portal</w:t>
      </w:r>
      <w:r w:rsidR="001B12FE" w:rsidRPr="00291E00">
        <w:rPr>
          <w:szCs w:val="24"/>
        </w:rPr>
        <w:t>,</w:t>
      </w:r>
      <w:r w:rsidR="001B12FE">
        <w:rPr>
          <w:szCs w:val="24"/>
        </w:rPr>
        <w:t xml:space="preserve"> you must complete both the </w:t>
      </w:r>
      <w:r w:rsidR="001B12FE" w:rsidRPr="00B3396A">
        <w:rPr>
          <w:szCs w:val="24"/>
          <w:u w:val="single"/>
        </w:rPr>
        <w:t xml:space="preserve">DHS Internet Portal User Application for </w:t>
      </w:r>
      <w:smartTag w:uri="urn:schemas-microsoft-com:office:smarttags" w:element="stockticker">
        <w:r w:rsidR="001B12FE" w:rsidRPr="00B3396A">
          <w:rPr>
            <w:szCs w:val="24"/>
            <w:u w:val="single"/>
          </w:rPr>
          <w:t>SEE</w:t>
        </w:r>
      </w:smartTag>
      <w:r w:rsidR="001B12FE" w:rsidRPr="00B3396A">
        <w:rPr>
          <w:szCs w:val="24"/>
          <w:u w:val="single"/>
        </w:rPr>
        <w:t xml:space="preserve"> Employers</w:t>
      </w:r>
      <w:r w:rsidR="00B3396A" w:rsidRPr="00B3396A">
        <w:rPr>
          <w:szCs w:val="24"/>
        </w:rPr>
        <w:t xml:space="preserve"> (DHS 847</w:t>
      </w:r>
      <w:r w:rsidR="001B12FE" w:rsidRPr="00B3396A">
        <w:rPr>
          <w:szCs w:val="24"/>
        </w:rPr>
        <w:t>) and</w:t>
      </w:r>
      <w:r w:rsidR="00717DCE" w:rsidRPr="00B3396A">
        <w:rPr>
          <w:szCs w:val="24"/>
        </w:rPr>
        <w:t xml:space="preserve"> </w:t>
      </w:r>
      <w:smartTag w:uri="urn:schemas-microsoft-com:office:smarttags" w:element="stockticker">
        <w:r w:rsidR="004A07FB" w:rsidRPr="00B3396A">
          <w:rPr>
            <w:szCs w:val="24"/>
            <w:u w:val="single"/>
          </w:rPr>
          <w:t>SEE</w:t>
        </w:r>
      </w:smartTag>
      <w:r w:rsidR="004A07FB" w:rsidRPr="00B3396A">
        <w:rPr>
          <w:szCs w:val="24"/>
          <w:u w:val="single"/>
        </w:rPr>
        <w:t xml:space="preserve"> Program </w:t>
      </w:r>
      <w:r w:rsidR="00326DD3" w:rsidRPr="00B3396A">
        <w:rPr>
          <w:szCs w:val="24"/>
          <w:u w:val="single"/>
        </w:rPr>
        <w:t xml:space="preserve">– DHS Portal Terms and Conditions </w:t>
      </w:r>
      <w:r w:rsidR="004A07FB" w:rsidRPr="00B3396A">
        <w:rPr>
          <w:szCs w:val="24"/>
          <w:u w:val="single"/>
        </w:rPr>
        <w:t>Employer Payment Agreement</w:t>
      </w:r>
      <w:r w:rsidR="00717DCE" w:rsidRPr="00B3396A">
        <w:rPr>
          <w:szCs w:val="24"/>
        </w:rPr>
        <w:t xml:space="preserve"> </w:t>
      </w:r>
      <w:r w:rsidR="00B3396A" w:rsidRPr="00B3396A">
        <w:rPr>
          <w:szCs w:val="24"/>
        </w:rPr>
        <w:t>(DHS 848</w:t>
      </w:r>
      <w:r w:rsidR="00563214" w:rsidRPr="00B3396A">
        <w:rPr>
          <w:szCs w:val="24"/>
        </w:rPr>
        <w:t>)</w:t>
      </w:r>
      <w:r w:rsidR="005B2B09" w:rsidRPr="00B3396A">
        <w:rPr>
          <w:szCs w:val="24"/>
        </w:rPr>
        <w:t xml:space="preserve"> </w:t>
      </w:r>
      <w:r w:rsidR="005B2B09" w:rsidRPr="005B2B09">
        <w:rPr>
          <w:szCs w:val="24"/>
        </w:rPr>
        <w:t>forms</w:t>
      </w:r>
      <w:r w:rsidR="00717DCE" w:rsidRPr="005B2B09">
        <w:rPr>
          <w:szCs w:val="24"/>
        </w:rPr>
        <w:t>.</w:t>
      </w:r>
      <w:r w:rsidR="009D0681">
        <w:rPr>
          <w:szCs w:val="24"/>
        </w:rPr>
        <w:t xml:space="preserve">  </w:t>
      </w:r>
    </w:p>
    <w:p w:rsidR="005A2146" w:rsidRDefault="006806C4" w:rsidP="00427614">
      <w:pPr>
        <w:spacing w:after="120"/>
        <w:ind w:left="1080" w:hanging="360"/>
        <w:jc w:val="both"/>
        <w:rPr>
          <w:szCs w:val="24"/>
        </w:rPr>
      </w:pPr>
      <w:r w:rsidRPr="006806C4">
        <w:rPr>
          <w:szCs w:val="24"/>
        </w:rPr>
        <w:t>2.</w:t>
      </w:r>
      <w:r w:rsidRPr="006806C4">
        <w:rPr>
          <w:szCs w:val="24"/>
        </w:rPr>
        <w:tab/>
      </w:r>
      <w:r w:rsidR="00717DCE" w:rsidRPr="006806C4">
        <w:rPr>
          <w:i/>
          <w:szCs w:val="24"/>
        </w:rPr>
        <w:t>Companies or organizations:</w:t>
      </w:r>
      <w:r w:rsidR="00717DCE" w:rsidRPr="006806C4">
        <w:rPr>
          <w:szCs w:val="24"/>
        </w:rPr>
        <w:t xml:space="preserve">  </w:t>
      </w:r>
      <w:r w:rsidR="001B12FE">
        <w:rPr>
          <w:szCs w:val="24"/>
        </w:rPr>
        <w:t>O</w:t>
      </w:r>
      <w:r w:rsidR="00717DCE" w:rsidRPr="006806C4">
        <w:rPr>
          <w:szCs w:val="24"/>
        </w:rPr>
        <w:t xml:space="preserve">nly </w:t>
      </w:r>
      <w:r w:rsidR="00717DCE" w:rsidRPr="001B12FE">
        <w:rPr>
          <w:b/>
          <w:szCs w:val="24"/>
        </w:rPr>
        <w:t>one</w:t>
      </w:r>
      <w:r w:rsidR="00717DCE" w:rsidRPr="006806C4">
        <w:rPr>
          <w:szCs w:val="24"/>
        </w:rPr>
        <w:t xml:space="preserve"> application completed by the individual representing the entire company/organization</w:t>
      </w:r>
      <w:r w:rsidR="005A2146">
        <w:rPr>
          <w:szCs w:val="24"/>
        </w:rPr>
        <w:t xml:space="preserve"> </w:t>
      </w:r>
      <w:r w:rsidR="001B12FE" w:rsidRPr="00291E00">
        <w:rPr>
          <w:szCs w:val="24"/>
        </w:rPr>
        <w:t>as</w:t>
      </w:r>
      <w:r w:rsidR="001B12FE">
        <w:rPr>
          <w:color w:val="0000FF"/>
          <w:szCs w:val="24"/>
        </w:rPr>
        <w:t xml:space="preserve"> </w:t>
      </w:r>
      <w:r w:rsidR="005A2146">
        <w:rPr>
          <w:szCs w:val="24"/>
        </w:rPr>
        <w:t xml:space="preserve">the </w:t>
      </w:r>
      <w:r w:rsidR="005A2146" w:rsidRPr="00291E00">
        <w:rPr>
          <w:szCs w:val="24"/>
        </w:rPr>
        <w:t>Portal Account Administrator</w:t>
      </w:r>
      <w:r w:rsidR="005A2146">
        <w:rPr>
          <w:szCs w:val="24"/>
        </w:rPr>
        <w:t>,</w:t>
      </w:r>
      <w:r w:rsidR="00717DCE" w:rsidRPr="006806C4">
        <w:rPr>
          <w:szCs w:val="24"/>
        </w:rPr>
        <w:t xml:space="preserve"> will </w:t>
      </w:r>
      <w:r w:rsidR="005A2146">
        <w:rPr>
          <w:szCs w:val="24"/>
        </w:rPr>
        <w:t xml:space="preserve">be accepted for consideration. </w:t>
      </w:r>
      <w:r w:rsidR="00717DCE" w:rsidRPr="006806C4">
        <w:rPr>
          <w:szCs w:val="24"/>
        </w:rPr>
        <w:t>All information provided on the application will be used as the company’s/organization’s information.</w:t>
      </w:r>
      <w:r w:rsidR="009D0681">
        <w:rPr>
          <w:szCs w:val="24"/>
        </w:rPr>
        <w:t xml:space="preserve">  </w:t>
      </w:r>
    </w:p>
    <w:p w:rsidR="00717DCE" w:rsidRPr="009D0681" w:rsidRDefault="006806C4" w:rsidP="00427614">
      <w:pPr>
        <w:spacing w:after="120"/>
        <w:ind w:left="1080" w:hanging="360"/>
        <w:jc w:val="both"/>
        <w:rPr>
          <w:i/>
          <w:color w:val="008000"/>
          <w:sz w:val="18"/>
          <w:szCs w:val="18"/>
        </w:rPr>
      </w:pPr>
      <w:r w:rsidRPr="006806C4">
        <w:rPr>
          <w:szCs w:val="24"/>
        </w:rPr>
        <w:t>3.</w:t>
      </w:r>
      <w:r w:rsidRPr="006806C4">
        <w:rPr>
          <w:szCs w:val="24"/>
        </w:rPr>
        <w:tab/>
      </w:r>
      <w:r w:rsidR="00717DCE" w:rsidRPr="006806C4">
        <w:rPr>
          <w:i/>
          <w:szCs w:val="24"/>
        </w:rPr>
        <w:t>Minimum Requirements:</w:t>
      </w:r>
      <w:r>
        <w:rPr>
          <w:i/>
          <w:szCs w:val="24"/>
        </w:rPr>
        <w:t xml:space="preserve">  </w:t>
      </w:r>
      <w:r w:rsidR="005A2146">
        <w:rPr>
          <w:szCs w:val="24"/>
        </w:rPr>
        <w:t>In order to use</w:t>
      </w:r>
      <w:r w:rsidR="00717DCE" w:rsidRPr="006806C4">
        <w:rPr>
          <w:szCs w:val="24"/>
        </w:rPr>
        <w:t xml:space="preserve"> </w:t>
      </w:r>
      <w:r w:rsidR="005A2146">
        <w:rPr>
          <w:szCs w:val="24"/>
        </w:rPr>
        <w:t xml:space="preserve">the </w:t>
      </w:r>
      <w:r w:rsidR="00717DCE" w:rsidRPr="006806C4">
        <w:rPr>
          <w:szCs w:val="24"/>
        </w:rPr>
        <w:t>DHS Internet Portal Access, you must have the following items:</w:t>
      </w:r>
      <w:r w:rsidR="009D0681">
        <w:rPr>
          <w:szCs w:val="24"/>
        </w:rPr>
        <w:t xml:space="preserve">  </w:t>
      </w:r>
    </w:p>
    <w:p w:rsidR="006806C4" w:rsidRDefault="00717DCE" w:rsidP="00427614">
      <w:pPr>
        <w:numPr>
          <w:ilvl w:val="0"/>
          <w:numId w:val="6"/>
        </w:numPr>
        <w:tabs>
          <w:tab w:val="clear" w:pos="1080"/>
          <w:tab w:val="num" w:pos="1440"/>
        </w:tabs>
        <w:ind w:left="1440"/>
        <w:jc w:val="both"/>
        <w:rPr>
          <w:szCs w:val="24"/>
        </w:rPr>
      </w:pPr>
      <w:r w:rsidRPr="006806C4">
        <w:rPr>
          <w:szCs w:val="24"/>
        </w:rPr>
        <w:t>An e-mail account; and</w:t>
      </w:r>
      <w:r w:rsidR="006806C4">
        <w:rPr>
          <w:szCs w:val="24"/>
        </w:rPr>
        <w:t xml:space="preserve"> </w:t>
      </w:r>
    </w:p>
    <w:p w:rsidR="00717DCE" w:rsidRPr="006806C4" w:rsidRDefault="00717DCE" w:rsidP="00427614">
      <w:pPr>
        <w:numPr>
          <w:ilvl w:val="0"/>
          <w:numId w:val="6"/>
        </w:numPr>
        <w:tabs>
          <w:tab w:val="clear" w:pos="1080"/>
          <w:tab w:val="num" w:pos="1440"/>
        </w:tabs>
        <w:ind w:left="1440"/>
        <w:jc w:val="both"/>
        <w:rPr>
          <w:szCs w:val="24"/>
        </w:rPr>
      </w:pPr>
      <w:r w:rsidRPr="006806C4">
        <w:rPr>
          <w:szCs w:val="24"/>
        </w:rPr>
        <w:t>Internet Explorer 5.X or greater</w:t>
      </w:r>
      <w:r w:rsidR="00B0757D" w:rsidRPr="006806C4">
        <w:rPr>
          <w:szCs w:val="24"/>
        </w:rPr>
        <w:t>, Chrome, Fire</w:t>
      </w:r>
      <w:r w:rsidR="00214375" w:rsidRPr="006806C4">
        <w:rPr>
          <w:szCs w:val="24"/>
        </w:rPr>
        <w:t xml:space="preserve"> F</w:t>
      </w:r>
      <w:r w:rsidR="00B0757D" w:rsidRPr="006806C4">
        <w:rPr>
          <w:szCs w:val="24"/>
        </w:rPr>
        <w:t>ox, etc.</w:t>
      </w:r>
    </w:p>
    <w:p w:rsidR="00717DCE" w:rsidRPr="006806C4" w:rsidRDefault="00717DCE" w:rsidP="00427614">
      <w:pPr>
        <w:ind w:left="360"/>
        <w:jc w:val="both"/>
        <w:rPr>
          <w:szCs w:val="24"/>
        </w:rPr>
      </w:pPr>
    </w:p>
    <w:p w:rsidR="00717DCE" w:rsidRPr="006806C4" w:rsidRDefault="006806C4" w:rsidP="00427614">
      <w:pPr>
        <w:spacing w:after="120"/>
        <w:ind w:left="720" w:hanging="360"/>
        <w:jc w:val="both"/>
        <w:rPr>
          <w:i/>
          <w:szCs w:val="24"/>
        </w:rPr>
      </w:pPr>
      <w:r w:rsidRPr="006806C4">
        <w:rPr>
          <w:b/>
          <w:szCs w:val="24"/>
        </w:rPr>
        <w:t>B.</w:t>
      </w:r>
      <w:r w:rsidRPr="006806C4">
        <w:rPr>
          <w:b/>
          <w:szCs w:val="24"/>
        </w:rPr>
        <w:tab/>
      </w:r>
      <w:r w:rsidR="00717DCE" w:rsidRPr="006806C4">
        <w:rPr>
          <w:b/>
          <w:szCs w:val="24"/>
        </w:rPr>
        <w:t>Using the DHS Internet Portal:</w:t>
      </w:r>
      <w:r w:rsidR="00717DCE" w:rsidRPr="006806C4">
        <w:rPr>
          <w:i/>
          <w:szCs w:val="24"/>
        </w:rPr>
        <w:t xml:space="preserve">  </w:t>
      </w:r>
    </w:p>
    <w:p w:rsidR="00717DCE" w:rsidRPr="006806C4" w:rsidRDefault="006806C4" w:rsidP="00427614">
      <w:pPr>
        <w:spacing w:after="120"/>
        <w:ind w:left="1080" w:hanging="360"/>
        <w:jc w:val="both"/>
        <w:rPr>
          <w:szCs w:val="24"/>
        </w:rPr>
      </w:pPr>
      <w:r>
        <w:rPr>
          <w:szCs w:val="24"/>
        </w:rPr>
        <w:t>1.</w:t>
      </w:r>
      <w:r>
        <w:rPr>
          <w:szCs w:val="24"/>
        </w:rPr>
        <w:tab/>
      </w:r>
      <w:r w:rsidR="00717DCE" w:rsidRPr="006806C4">
        <w:rPr>
          <w:i/>
          <w:szCs w:val="24"/>
        </w:rPr>
        <w:t>Individual:</w:t>
      </w:r>
      <w:r w:rsidR="00717DCE" w:rsidRPr="006806C4">
        <w:rPr>
          <w:szCs w:val="24"/>
        </w:rPr>
        <w:t xml:space="preserve">  Upon approval of your application, a password will be assigned and forwarded to you via the e-mail address that was listed on your DHS Internet Portal Application.  In addition, the e-mail will contain instructions on how to change your password when you first log-in.  You must change your password in order to complete the </w:t>
      </w:r>
      <w:r w:rsidR="00717DCE" w:rsidRPr="005A2146">
        <w:rPr>
          <w:szCs w:val="24"/>
        </w:rPr>
        <w:t>granting of your access</w:t>
      </w:r>
      <w:r w:rsidR="00717DCE" w:rsidRPr="006806C4">
        <w:rPr>
          <w:szCs w:val="24"/>
        </w:rPr>
        <w:t>.  Internet portal services that you had applied for and received approval will be available for selection upon entry to the portal site.</w:t>
      </w:r>
    </w:p>
    <w:p w:rsidR="00717DCE" w:rsidRPr="00456605" w:rsidRDefault="006806C4" w:rsidP="00427614">
      <w:pPr>
        <w:spacing w:after="120"/>
        <w:ind w:left="1080" w:hanging="360"/>
        <w:jc w:val="both"/>
        <w:rPr>
          <w:i/>
          <w:color w:val="008000"/>
          <w:szCs w:val="24"/>
        </w:rPr>
      </w:pPr>
      <w:r>
        <w:rPr>
          <w:szCs w:val="24"/>
        </w:rPr>
        <w:t>2,</w:t>
      </w:r>
      <w:r>
        <w:rPr>
          <w:szCs w:val="24"/>
        </w:rPr>
        <w:tab/>
      </w:r>
      <w:r w:rsidR="00717DCE" w:rsidRPr="006806C4">
        <w:rPr>
          <w:i/>
          <w:szCs w:val="24"/>
        </w:rPr>
        <w:t xml:space="preserve">Companies or organizations: </w:t>
      </w:r>
      <w:r w:rsidR="00717DCE" w:rsidRPr="006806C4">
        <w:rPr>
          <w:szCs w:val="24"/>
        </w:rPr>
        <w:t xml:space="preserve"> Upon approval of your application, </w:t>
      </w:r>
      <w:r w:rsidR="006170D8" w:rsidRPr="006806C4">
        <w:rPr>
          <w:szCs w:val="24"/>
        </w:rPr>
        <w:t xml:space="preserve">a </w:t>
      </w:r>
      <w:r w:rsidR="00717DCE" w:rsidRPr="006806C4">
        <w:rPr>
          <w:szCs w:val="24"/>
        </w:rPr>
        <w:t xml:space="preserve">password will be assigned and forwarded via e-mail to the individual representing your entire company/organization </w:t>
      </w:r>
      <w:r w:rsidR="00246E8D">
        <w:rPr>
          <w:szCs w:val="24"/>
        </w:rPr>
        <w:t xml:space="preserve">as the </w:t>
      </w:r>
      <w:r w:rsidR="00246E8D" w:rsidRPr="00291E00">
        <w:rPr>
          <w:szCs w:val="24"/>
        </w:rPr>
        <w:t>Portal Account Administrator</w:t>
      </w:r>
      <w:r w:rsidR="00246E8D">
        <w:rPr>
          <w:szCs w:val="24"/>
        </w:rPr>
        <w:t xml:space="preserve"> </w:t>
      </w:r>
      <w:r w:rsidR="00717DCE" w:rsidRPr="006806C4">
        <w:rPr>
          <w:szCs w:val="24"/>
        </w:rPr>
        <w:t xml:space="preserve">that </w:t>
      </w:r>
      <w:r w:rsidR="00456605" w:rsidRPr="005A2146">
        <w:rPr>
          <w:szCs w:val="24"/>
        </w:rPr>
        <w:t>is</w:t>
      </w:r>
      <w:r w:rsidR="00456605">
        <w:rPr>
          <w:color w:val="008000"/>
          <w:szCs w:val="24"/>
        </w:rPr>
        <w:t xml:space="preserve"> </w:t>
      </w:r>
      <w:r w:rsidR="00717DCE" w:rsidRPr="006806C4">
        <w:rPr>
          <w:szCs w:val="24"/>
        </w:rPr>
        <w:t xml:space="preserve">listed on </w:t>
      </w:r>
      <w:r w:rsidR="00456605" w:rsidRPr="005A2146">
        <w:rPr>
          <w:szCs w:val="24"/>
        </w:rPr>
        <w:t>this Agreement Form</w:t>
      </w:r>
      <w:r w:rsidR="00830FD6" w:rsidRPr="005A2146">
        <w:rPr>
          <w:szCs w:val="24"/>
        </w:rPr>
        <w:t>.</w:t>
      </w:r>
      <w:r w:rsidR="00830FD6">
        <w:rPr>
          <w:color w:val="008000"/>
          <w:szCs w:val="24"/>
        </w:rPr>
        <w:t xml:space="preserve">  </w:t>
      </w:r>
      <w:r w:rsidR="00717DCE" w:rsidRPr="006806C4">
        <w:rPr>
          <w:szCs w:val="24"/>
        </w:rPr>
        <w:t>The e-mail will also contain instructions on how to change your password when you first log-in.  You must change your password to complet</w:t>
      </w:r>
      <w:r w:rsidR="00456605">
        <w:rPr>
          <w:szCs w:val="24"/>
        </w:rPr>
        <w:t xml:space="preserve">e the granting of your access. </w:t>
      </w:r>
    </w:p>
    <w:p w:rsidR="00717DCE" w:rsidRDefault="00717DCE" w:rsidP="00456605">
      <w:pPr>
        <w:numPr>
          <w:ilvl w:val="0"/>
          <w:numId w:val="7"/>
        </w:numPr>
        <w:spacing w:after="120"/>
        <w:jc w:val="both"/>
        <w:rPr>
          <w:szCs w:val="24"/>
        </w:rPr>
      </w:pPr>
      <w:r w:rsidRPr="006806C4">
        <w:rPr>
          <w:szCs w:val="24"/>
        </w:rPr>
        <w:t xml:space="preserve">Your internet portal account will allow you to create sub-accounts to add additional users so that they may view your company’s/organization’s internet portal information on record with DHS.  The granting and maintenance of these sub-accounts will be solely the responsibility of the </w:t>
      </w:r>
      <w:r w:rsidR="00456605" w:rsidRPr="005A2146">
        <w:rPr>
          <w:szCs w:val="24"/>
        </w:rPr>
        <w:t>Portal Account Administrator</w:t>
      </w:r>
      <w:r w:rsidR="005A2146">
        <w:rPr>
          <w:szCs w:val="24"/>
        </w:rPr>
        <w:t xml:space="preserve"> for</w:t>
      </w:r>
      <w:r w:rsidR="00456605" w:rsidRPr="005A2146">
        <w:rPr>
          <w:color w:val="008000"/>
          <w:sz w:val="22"/>
          <w:szCs w:val="22"/>
        </w:rPr>
        <w:t xml:space="preserve"> </w:t>
      </w:r>
      <w:r w:rsidRPr="006806C4">
        <w:rPr>
          <w:szCs w:val="24"/>
        </w:rPr>
        <w:t xml:space="preserve">your entire company/organization that </w:t>
      </w:r>
      <w:r w:rsidR="00456605" w:rsidRPr="005A2146">
        <w:rPr>
          <w:szCs w:val="24"/>
        </w:rPr>
        <w:t>is</w:t>
      </w:r>
      <w:r w:rsidR="00456605">
        <w:rPr>
          <w:color w:val="008000"/>
          <w:szCs w:val="24"/>
        </w:rPr>
        <w:t xml:space="preserve"> </w:t>
      </w:r>
      <w:r w:rsidRPr="006806C4">
        <w:rPr>
          <w:szCs w:val="24"/>
        </w:rPr>
        <w:t xml:space="preserve">listed on </w:t>
      </w:r>
      <w:r w:rsidR="00456605" w:rsidRPr="005A2146">
        <w:rPr>
          <w:szCs w:val="24"/>
        </w:rPr>
        <w:t>this Agreement Form</w:t>
      </w:r>
      <w:r w:rsidR="00830FD6" w:rsidRPr="005A2146">
        <w:rPr>
          <w:szCs w:val="24"/>
        </w:rPr>
        <w:t>.</w:t>
      </w:r>
      <w:r w:rsidR="00830FD6">
        <w:rPr>
          <w:color w:val="008000"/>
          <w:szCs w:val="24"/>
        </w:rPr>
        <w:t xml:space="preserve">  </w:t>
      </w:r>
      <w:r w:rsidRPr="006806C4">
        <w:rPr>
          <w:szCs w:val="24"/>
        </w:rPr>
        <w:t>Internet portal services that you had applied for and had received approval for will be available for selection upon entry to the portal site.</w:t>
      </w:r>
    </w:p>
    <w:p w:rsidR="00717DCE" w:rsidRPr="006806C4" w:rsidRDefault="00456605" w:rsidP="00427614">
      <w:pPr>
        <w:ind w:left="1080" w:hanging="360"/>
        <w:jc w:val="both"/>
        <w:rPr>
          <w:szCs w:val="24"/>
        </w:rPr>
      </w:pPr>
      <w:r>
        <w:rPr>
          <w:szCs w:val="24"/>
        </w:rPr>
        <w:lastRenderedPageBreak/>
        <w:t>4</w:t>
      </w:r>
      <w:r w:rsidR="006806C4">
        <w:rPr>
          <w:szCs w:val="24"/>
        </w:rPr>
        <w:t>.</w:t>
      </w:r>
      <w:r w:rsidR="006806C4">
        <w:rPr>
          <w:szCs w:val="24"/>
        </w:rPr>
        <w:tab/>
      </w:r>
      <w:r w:rsidR="00717DCE" w:rsidRPr="006806C4">
        <w:rPr>
          <w:szCs w:val="24"/>
        </w:rPr>
        <w:t>Individuals that you authorize</w:t>
      </w:r>
      <w:r>
        <w:rPr>
          <w:szCs w:val="24"/>
        </w:rPr>
        <w:t xml:space="preserve"> </w:t>
      </w:r>
      <w:r w:rsidR="00717DCE" w:rsidRPr="006806C4">
        <w:rPr>
          <w:szCs w:val="24"/>
        </w:rPr>
        <w:t>sub-accounts for shall complete and sign</w:t>
      </w:r>
      <w:r w:rsidR="005B2B09">
        <w:rPr>
          <w:szCs w:val="24"/>
        </w:rPr>
        <w:t xml:space="preserve"> both </w:t>
      </w:r>
      <w:r w:rsidR="005B2B09" w:rsidRPr="005B2B09">
        <w:rPr>
          <w:szCs w:val="24"/>
        </w:rPr>
        <w:t xml:space="preserve">the </w:t>
      </w:r>
      <w:r w:rsidR="00B3396A" w:rsidRPr="00B3396A">
        <w:rPr>
          <w:szCs w:val="24"/>
        </w:rPr>
        <w:t>DHS 849</w:t>
      </w:r>
      <w:r w:rsidR="005B2B09" w:rsidRPr="00B3396A">
        <w:rPr>
          <w:szCs w:val="24"/>
        </w:rPr>
        <w:t xml:space="preserve">, “Internet Portal Sub-User Application” and </w:t>
      </w:r>
      <w:r w:rsidR="00B3396A" w:rsidRPr="00B3396A">
        <w:rPr>
          <w:szCs w:val="24"/>
        </w:rPr>
        <w:t>DHS 848</w:t>
      </w:r>
      <w:r w:rsidR="005B2B09" w:rsidRPr="00B3396A">
        <w:rPr>
          <w:szCs w:val="24"/>
        </w:rPr>
        <w:t>, “</w:t>
      </w:r>
      <w:smartTag w:uri="urn:schemas-microsoft-com:office:smarttags" w:element="stockticker">
        <w:r w:rsidR="005B2B09" w:rsidRPr="00B3396A">
          <w:rPr>
            <w:szCs w:val="24"/>
          </w:rPr>
          <w:t>SEE</w:t>
        </w:r>
      </w:smartTag>
      <w:r w:rsidR="005B2B09" w:rsidRPr="00B3396A">
        <w:rPr>
          <w:szCs w:val="24"/>
        </w:rPr>
        <w:t xml:space="preserve"> Program-DHS Portal Terms and Conditions, Employer Payment Agreement</w:t>
      </w:r>
      <w:r w:rsidR="00B3396A" w:rsidRPr="00B3396A">
        <w:rPr>
          <w:szCs w:val="24"/>
        </w:rPr>
        <w:t xml:space="preserve"> </w:t>
      </w:r>
      <w:r w:rsidR="005B2B09" w:rsidRPr="00B3396A">
        <w:rPr>
          <w:szCs w:val="24"/>
        </w:rPr>
        <w:t>forms</w:t>
      </w:r>
      <w:r w:rsidR="00717DCE" w:rsidRPr="00B3396A">
        <w:rPr>
          <w:szCs w:val="24"/>
        </w:rPr>
        <w:t xml:space="preserve">, </w:t>
      </w:r>
      <w:r w:rsidR="005B2B09" w:rsidRPr="00B3396A">
        <w:rPr>
          <w:szCs w:val="24"/>
        </w:rPr>
        <w:t xml:space="preserve">prior to </w:t>
      </w:r>
      <w:r w:rsidR="00A52CF3" w:rsidRPr="00B3396A">
        <w:rPr>
          <w:szCs w:val="24"/>
        </w:rPr>
        <w:t>creating their</w:t>
      </w:r>
      <w:r w:rsidR="00A52CF3" w:rsidRPr="00B3396A">
        <w:rPr>
          <w:color w:val="008000"/>
          <w:szCs w:val="24"/>
        </w:rPr>
        <w:t xml:space="preserve"> </w:t>
      </w:r>
      <w:r w:rsidR="00717DCE" w:rsidRPr="00B3396A">
        <w:rPr>
          <w:szCs w:val="24"/>
        </w:rPr>
        <w:t>sub-accounts.</w:t>
      </w:r>
      <w:r w:rsidR="00717DCE" w:rsidRPr="006806C4">
        <w:rPr>
          <w:szCs w:val="24"/>
        </w:rPr>
        <w:t xml:space="preserve">  These documents shall be retained by your company/organization for a period of no less than </w:t>
      </w:r>
      <w:r w:rsidR="00A52CF3" w:rsidRPr="00246E8D">
        <w:rPr>
          <w:szCs w:val="24"/>
        </w:rPr>
        <w:t>five (</w:t>
      </w:r>
      <w:r w:rsidR="00717DCE" w:rsidRPr="00246E8D">
        <w:rPr>
          <w:szCs w:val="24"/>
        </w:rPr>
        <w:t>5</w:t>
      </w:r>
      <w:r w:rsidR="00A52CF3" w:rsidRPr="00246E8D">
        <w:rPr>
          <w:szCs w:val="24"/>
        </w:rPr>
        <w:t>)</w:t>
      </w:r>
      <w:r w:rsidR="00717DCE" w:rsidRPr="006806C4">
        <w:rPr>
          <w:szCs w:val="24"/>
        </w:rPr>
        <w:t xml:space="preserve"> years from the date of closure of the sub</w:t>
      </w:r>
      <w:r w:rsidR="00A52CF3">
        <w:rPr>
          <w:color w:val="008000"/>
          <w:szCs w:val="24"/>
        </w:rPr>
        <w:t>-</w:t>
      </w:r>
      <w:r w:rsidR="00717DCE" w:rsidRPr="006806C4">
        <w:rPr>
          <w:szCs w:val="24"/>
        </w:rPr>
        <w:t>account and shall be made available to DHS for review upon request.</w:t>
      </w:r>
    </w:p>
    <w:p w:rsidR="00717DCE" w:rsidRPr="006806C4" w:rsidRDefault="00717DCE" w:rsidP="00427614">
      <w:pPr>
        <w:jc w:val="both"/>
        <w:rPr>
          <w:szCs w:val="24"/>
        </w:rPr>
      </w:pPr>
    </w:p>
    <w:p w:rsidR="00717DCE" w:rsidRPr="006806C4" w:rsidRDefault="006806C4" w:rsidP="00427614">
      <w:pPr>
        <w:spacing w:after="120"/>
        <w:ind w:left="720" w:hanging="360"/>
        <w:jc w:val="both"/>
        <w:rPr>
          <w:b/>
          <w:szCs w:val="24"/>
        </w:rPr>
      </w:pPr>
      <w:r w:rsidRPr="006806C4">
        <w:rPr>
          <w:b/>
          <w:szCs w:val="24"/>
        </w:rPr>
        <w:t>C.</w:t>
      </w:r>
      <w:r w:rsidRPr="006806C4">
        <w:rPr>
          <w:b/>
          <w:szCs w:val="24"/>
        </w:rPr>
        <w:tab/>
      </w:r>
      <w:r w:rsidR="00717DCE" w:rsidRPr="006806C4">
        <w:rPr>
          <w:b/>
          <w:szCs w:val="24"/>
        </w:rPr>
        <w:t>Security:</w:t>
      </w:r>
    </w:p>
    <w:p w:rsidR="00717DCE" w:rsidRPr="006806C4" w:rsidRDefault="006806C4" w:rsidP="00427614">
      <w:pPr>
        <w:spacing w:after="120"/>
        <w:ind w:left="1080" w:hanging="360"/>
        <w:jc w:val="both"/>
        <w:rPr>
          <w:szCs w:val="24"/>
        </w:rPr>
      </w:pPr>
      <w:r>
        <w:rPr>
          <w:szCs w:val="24"/>
        </w:rPr>
        <w:t>1.</w:t>
      </w:r>
      <w:r>
        <w:rPr>
          <w:szCs w:val="24"/>
        </w:rPr>
        <w:tab/>
      </w:r>
      <w:r w:rsidR="00717DCE" w:rsidRPr="006806C4">
        <w:rPr>
          <w:szCs w:val="24"/>
        </w:rPr>
        <w:t xml:space="preserve">The DHS Internet Portal site is a secured web site that utilizes industry standard web security.  Access is granted only to individuals who have completed a </w:t>
      </w:r>
      <w:smartTag w:uri="urn:schemas-microsoft-com:office:smarttags" w:element="stockticker">
        <w:r w:rsidR="00326DD3" w:rsidRPr="00B3396A">
          <w:rPr>
            <w:szCs w:val="24"/>
            <w:u w:val="single"/>
          </w:rPr>
          <w:t>SEE</w:t>
        </w:r>
      </w:smartTag>
      <w:r w:rsidR="00326DD3" w:rsidRPr="00B3396A">
        <w:rPr>
          <w:szCs w:val="24"/>
          <w:u w:val="single"/>
        </w:rPr>
        <w:t xml:space="preserve"> Program – DHS Portal Terms and Conditions Employer Payment Agreement</w:t>
      </w:r>
      <w:r w:rsidR="00B3396A" w:rsidRPr="00B3396A">
        <w:rPr>
          <w:szCs w:val="24"/>
        </w:rPr>
        <w:t xml:space="preserve"> (DHS 848</w:t>
      </w:r>
      <w:r w:rsidR="00326DD3" w:rsidRPr="00B3396A">
        <w:rPr>
          <w:szCs w:val="24"/>
        </w:rPr>
        <w:t>)</w:t>
      </w:r>
      <w:r w:rsidR="00717DCE" w:rsidRPr="00B3396A">
        <w:rPr>
          <w:szCs w:val="24"/>
        </w:rPr>
        <w:t>.</w:t>
      </w:r>
      <w:r w:rsidR="00717DCE" w:rsidRPr="006806C4">
        <w:rPr>
          <w:szCs w:val="24"/>
        </w:rPr>
        <w:t xml:space="preserve">  Services and information available to individuals or companies/organizations within the DHS Internet Portal site is limited to the DHS Internet Portal </w:t>
      </w:r>
      <w:r w:rsidR="00D52A21" w:rsidRPr="006806C4">
        <w:rPr>
          <w:szCs w:val="24"/>
        </w:rPr>
        <w:t>user’s</w:t>
      </w:r>
      <w:r w:rsidR="00717DCE" w:rsidRPr="006806C4">
        <w:rPr>
          <w:szCs w:val="24"/>
        </w:rPr>
        <w:t xml:space="preserve"> information that DHS has on record.  All record data is secured and maintained by DHS.  In addition to the measures that DHS implements to protect the portal security, you agree to do the following to ensure the security of the portal site and all information available through the site:</w:t>
      </w:r>
    </w:p>
    <w:p w:rsidR="00717DCE" w:rsidRDefault="00717DCE" w:rsidP="00427614">
      <w:pPr>
        <w:numPr>
          <w:ilvl w:val="0"/>
          <w:numId w:val="9"/>
        </w:numPr>
        <w:tabs>
          <w:tab w:val="clear" w:pos="720"/>
          <w:tab w:val="num" w:pos="1440"/>
        </w:tabs>
        <w:ind w:left="1440"/>
        <w:jc w:val="both"/>
        <w:rPr>
          <w:szCs w:val="24"/>
        </w:rPr>
      </w:pPr>
      <w:r w:rsidRPr="006806C4">
        <w:rPr>
          <w:szCs w:val="24"/>
        </w:rPr>
        <w:t>Do not give out your identifying information, such as your username and password, to any individual not authorized by you to access your portal account.</w:t>
      </w:r>
    </w:p>
    <w:p w:rsidR="00717DCE" w:rsidRPr="006806C4" w:rsidRDefault="00717DCE" w:rsidP="00427614">
      <w:pPr>
        <w:numPr>
          <w:ilvl w:val="0"/>
          <w:numId w:val="9"/>
        </w:numPr>
        <w:tabs>
          <w:tab w:val="clear" w:pos="720"/>
          <w:tab w:val="num" w:pos="1440"/>
        </w:tabs>
        <w:ind w:left="1440"/>
        <w:jc w:val="both"/>
        <w:rPr>
          <w:szCs w:val="24"/>
        </w:rPr>
      </w:pPr>
      <w:r w:rsidRPr="006806C4">
        <w:rPr>
          <w:szCs w:val="24"/>
        </w:rPr>
        <w:t>Never leave your portal account information displayed in an area accessible by others.</w:t>
      </w:r>
    </w:p>
    <w:p w:rsidR="00717DCE" w:rsidRPr="006806C4" w:rsidRDefault="00717DCE" w:rsidP="00427614">
      <w:pPr>
        <w:numPr>
          <w:ilvl w:val="0"/>
          <w:numId w:val="9"/>
        </w:numPr>
        <w:tabs>
          <w:tab w:val="clear" w:pos="720"/>
          <w:tab w:val="num" w:pos="1440"/>
        </w:tabs>
        <w:ind w:left="1440"/>
        <w:jc w:val="both"/>
        <w:rPr>
          <w:szCs w:val="24"/>
        </w:rPr>
      </w:pPr>
      <w:r w:rsidRPr="006806C4">
        <w:rPr>
          <w:szCs w:val="24"/>
        </w:rPr>
        <w:t>Never leave your computer unattended while logged-in to the portal.</w:t>
      </w:r>
    </w:p>
    <w:p w:rsidR="00717DCE" w:rsidRPr="006806C4" w:rsidRDefault="00717DCE" w:rsidP="00427614">
      <w:pPr>
        <w:numPr>
          <w:ilvl w:val="0"/>
          <w:numId w:val="9"/>
        </w:numPr>
        <w:tabs>
          <w:tab w:val="clear" w:pos="720"/>
          <w:tab w:val="num" w:pos="1440"/>
        </w:tabs>
        <w:ind w:left="1440"/>
        <w:jc w:val="both"/>
        <w:rPr>
          <w:szCs w:val="24"/>
        </w:rPr>
      </w:pPr>
      <w:r w:rsidRPr="006806C4">
        <w:rPr>
          <w:szCs w:val="24"/>
        </w:rPr>
        <w:t>Always ensure that you have completely logged-out of the portal at the end of your log-in session.</w:t>
      </w:r>
    </w:p>
    <w:p w:rsidR="00717DCE" w:rsidRPr="006806C4" w:rsidRDefault="00717DCE" w:rsidP="00427614">
      <w:pPr>
        <w:numPr>
          <w:ilvl w:val="0"/>
          <w:numId w:val="9"/>
        </w:numPr>
        <w:tabs>
          <w:tab w:val="clear" w:pos="720"/>
          <w:tab w:val="num" w:pos="1440"/>
        </w:tabs>
        <w:ind w:left="1440"/>
        <w:jc w:val="both"/>
        <w:rPr>
          <w:szCs w:val="24"/>
        </w:rPr>
      </w:pPr>
      <w:r w:rsidRPr="006806C4">
        <w:rPr>
          <w:szCs w:val="24"/>
        </w:rPr>
        <w:t xml:space="preserve">Notify DHS immediately at if you suspect there </w:t>
      </w:r>
      <w:r w:rsidR="00246E8D" w:rsidRPr="006806C4">
        <w:rPr>
          <w:szCs w:val="24"/>
        </w:rPr>
        <w:t>are</w:t>
      </w:r>
      <w:r w:rsidRPr="006806C4">
        <w:rPr>
          <w:szCs w:val="24"/>
        </w:rPr>
        <w:t xml:space="preserve"> unauthorized use of your portal account or unauthorized viewing and/or usage of DHS information available on the website through the use of your account or sub-accounts.  Failure to report breaches in security is in itself considered a breach of security and may result in termination of continued DHS Internet Portal access.</w:t>
      </w:r>
    </w:p>
    <w:p w:rsidR="00717DCE" w:rsidRPr="006806C4" w:rsidRDefault="00717DCE" w:rsidP="0081192F">
      <w:pPr>
        <w:jc w:val="both"/>
        <w:rPr>
          <w:szCs w:val="24"/>
        </w:rPr>
      </w:pPr>
    </w:p>
    <w:p w:rsidR="00717DCE" w:rsidRPr="00427614" w:rsidRDefault="00427614" w:rsidP="0081192F">
      <w:pPr>
        <w:spacing w:after="120"/>
        <w:ind w:left="720" w:hanging="360"/>
        <w:jc w:val="both"/>
        <w:rPr>
          <w:b/>
          <w:szCs w:val="24"/>
        </w:rPr>
      </w:pPr>
      <w:r w:rsidRPr="00427614">
        <w:rPr>
          <w:b/>
          <w:szCs w:val="24"/>
        </w:rPr>
        <w:t>D.</w:t>
      </w:r>
      <w:r w:rsidRPr="00427614">
        <w:rPr>
          <w:b/>
          <w:szCs w:val="24"/>
        </w:rPr>
        <w:tab/>
      </w:r>
      <w:r w:rsidR="00717DCE" w:rsidRPr="00427614">
        <w:rPr>
          <w:b/>
          <w:szCs w:val="24"/>
        </w:rPr>
        <w:t>Service Availability:</w:t>
      </w:r>
    </w:p>
    <w:p w:rsidR="00717DCE" w:rsidRPr="006806C4" w:rsidRDefault="00717DCE" w:rsidP="0081192F">
      <w:pPr>
        <w:ind w:left="720"/>
        <w:jc w:val="both"/>
        <w:rPr>
          <w:szCs w:val="24"/>
        </w:rPr>
      </w:pPr>
      <w:r w:rsidRPr="006806C4">
        <w:rPr>
          <w:szCs w:val="24"/>
        </w:rPr>
        <w:t xml:space="preserve">The DHS Internet Portal will be available Monday through Friday from </w:t>
      </w:r>
      <w:smartTag w:uri="urn:schemas-microsoft-com:office:smarttags" w:element="time">
        <w:smartTagPr>
          <w:attr w:name="Hour" w:val="6"/>
          <w:attr w:name="Minute" w:val="30"/>
        </w:smartTagPr>
        <w:r w:rsidRPr="006806C4">
          <w:rPr>
            <w:szCs w:val="24"/>
          </w:rPr>
          <w:t>6:30 A.M.</w:t>
        </w:r>
      </w:smartTag>
      <w:r w:rsidRPr="006806C4">
        <w:rPr>
          <w:szCs w:val="24"/>
        </w:rPr>
        <w:t xml:space="preserve"> to </w:t>
      </w:r>
      <w:smartTag w:uri="urn:schemas-microsoft-com:office:smarttags" w:element="time">
        <w:smartTagPr>
          <w:attr w:name="Hour" w:val="18"/>
          <w:attr w:name="Minute" w:val="30"/>
        </w:smartTagPr>
        <w:r w:rsidRPr="006806C4">
          <w:rPr>
            <w:szCs w:val="24"/>
          </w:rPr>
          <w:t>6:30 P.M.</w:t>
        </w:r>
      </w:smartTag>
      <w:r w:rsidRPr="006806C4">
        <w:rPr>
          <w:szCs w:val="24"/>
        </w:rPr>
        <w:t>, excluding State holidays.  It may be necessary to interrupt the service to perform periodic system and account maintenance.  During these periods, you will be notified of the maintenance activities by an informational screen that will be displayed when attempting to access the portal.</w:t>
      </w:r>
    </w:p>
    <w:p w:rsidR="00717DCE" w:rsidRPr="006806C4" w:rsidRDefault="00717DCE" w:rsidP="0081192F">
      <w:pPr>
        <w:jc w:val="both"/>
        <w:rPr>
          <w:szCs w:val="24"/>
        </w:rPr>
      </w:pPr>
    </w:p>
    <w:p w:rsidR="00717DCE" w:rsidRPr="00427614" w:rsidRDefault="00427614" w:rsidP="0081192F">
      <w:pPr>
        <w:spacing w:after="120"/>
        <w:ind w:left="720" w:hanging="360"/>
        <w:jc w:val="both"/>
        <w:rPr>
          <w:b/>
          <w:szCs w:val="24"/>
        </w:rPr>
      </w:pPr>
      <w:r w:rsidRPr="00427614">
        <w:rPr>
          <w:b/>
          <w:szCs w:val="24"/>
        </w:rPr>
        <w:t>E.</w:t>
      </w:r>
      <w:r w:rsidRPr="00427614">
        <w:rPr>
          <w:b/>
          <w:szCs w:val="24"/>
        </w:rPr>
        <w:tab/>
      </w:r>
      <w:r w:rsidR="00717DCE" w:rsidRPr="00427614">
        <w:rPr>
          <w:b/>
          <w:szCs w:val="24"/>
        </w:rPr>
        <w:t>Liability:</w:t>
      </w:r>
    </w:p>
    <w:p w:rsidR="00717DCE" w:rsidRDefault="00717DCE" w:rsidP="007069C2">
      <w:pPr>
        <w:spacing w:after="240"/>
        <w:ind w:left="720"/>
        <w:jc w:val="both"/>
        <w:rPr>
          <w:szCs w:val="24"/>
        </w:rPr>
      </w:pPr>
      <w:r w:rsidRPr="006806C4">
        <w:rPr>
          <w:szCs w:val="24"/>
        </w:rPr>
        <w:t xml:space="preserve">Except as specifically provided in this Agreement or where law requires a different standard, you agree the Department of Human Services </w:t>
      </w:r>
      <w:r w:rsidR="00272F87" w:rsidRPr="005A2146">
        <w:rPr>
          <w:szCs w:val="24"/>
        </w:rPr>
        <w:t>is</w:t>
      </w:r>
      <w:r w:rsidR="00272F87">
        <w:rPr>
          <w:color w:val="008000"/>
          <w:szCs w:val="24"/>
        </w:rPr>
        <w:t xml:space="preserve"> </w:t>
      </w:r>
      <w:r w:rsidRPr="006806C4">
        <w:rPr>
          <w:szCs w:val="24"/>
        </w:rPr>
        <w:t>not responsible for any damages, loss, property damage or bodily injury incurred as a result of your using or attempting to use the DHS Internet Portal, whether caused by the equipment, software, Internet browser provider, Internet access providers or online service provider.  Nor shall the Department of Human Services be responsible for any direct, indirect, special or consequential, economic or other damages arising from the installation of and use of software, use or maintenance of your equipment, unavailability of the portal or any errors in information provided through the portal or particular service provided through the portal.</w:t>
      </w:r>
    </w:p>
    <w:p w:rsidR="00285F83" w:rsidRDefault="00285F83" w:rsidP="007069C2">
      <w:pPr>
        <w:spacing w:after="240"/>
        <w:ind w:left="720"/>
        <w:jc w:val="both"/>
        <w:rPr>
          <w:szCs w:val="24"/>
        </w:rPr>
      </w:pPr>
    </w:p>
    <w:p w:rsidR="00285F83" w:rsidRDefault="00285F83" w:rsidP="007069C2">
      <w:pPr>
        <w:spacing w:after="240"/>
        <w:ind w:left="720"/>
        <w:jc w:val="both"/>
        <w:rPr>
          <w:szCs w:val="24"/>
        </w:rPr>
      </w:pPr>
    </w:p>
    <w:p w:rsidR="00427614" w:rsidRPr="00427614" w:rsidRDefault="00717DCE" w:rsidP="0081192F">
      <w:pPr>
        <w:numPr>
          <w:ilvl w:val="0"/>
          <w:numId w:val="11"/>
        </w:numPr>
        <w:spacing w:after="120"/>
        <w:jc w:val="both"/>
        <w:rPr>
          <w:b/>
          <w:szCs w:val="24"/>
        </w:rPr>
      </w:pPr>
      <w:r w:rsidRPr="00427614">
        <w:rPr>
          <w:b/>
          <w:szCs w:val="24"/>
        </w:rPr>
        <w:lastRenderedPageBreak/>
        <w:t xml:space="preserve">Virus Protection:  </w:t>
      </w:r>
    </w:p>
    <w:p w:rsidR="00717DCE" w:rsidRPr="006806C4" w:rsidRDefault="001B12FE" w:rsidP="0081192F">
      <w:pPr>
        <w:ind w:left="720"/>
        <w:jc w:val="both"/>
        <w:rPr>
          <w:szCs w:val="24"/>
        </w:rPr>
      </w:pPr>
      <w:r>
        <w:rPr>
          <w:szCs w:val="24"/>
        </w:rPr>
        <w:t>A</w:t>
      </w:r>
      <w:r w:rsidR="004B18AE">
        <w:rPr>
          <w:szCs w:val="24"/>
        </w:rPr>
        <w:t xml:space="preserve">s </w:t>
      </w:r>
      <w:r w:rsidR="004B18AE" w:rsidRPr="00291E00">
        <w:rPr>
          <w:szCs w:val="24"/>
        </w:rPr>
        <w:t>the Portal Account Administrator</w:t>
      </w:r>
      <w:r w:rsidRPr="00291E00">
        <w:rPr>
          <w:szCs w:val="24"/>
        </w:rPr>
        <w:t>, you</w:t>
      </w:r>
      <w:r w:rsidR="004B18AE" w:rsidRPr="006806C4">
        <w:rPr>
          <w:szCs w:val="24"/>
        </w:rPr>
        <w:t xml:space="preserve"> </w:t>
      </w:r>
      <w:r w:rsidR="00717DCE" w:rsidRPr="006806C4">
        <w:rPr>
          <w:szCs w:val="24"/>
        </w:rPr>
        <w:t>agree that the Department of Human Services is not responsible for any electronic viruses that you encounter using the DHS Internet Portal.  We encourage you to routinely scan your computer using any reliable virus protection software.</w:t>
      </w:r>
    </w:p>
    <w:p w:rsidR="004A4741" w:rsidRPr="006806C4" w:rsidRDefault="004A4741" w:rsidP="0081192F">
      <w:pPr>
        <w:jc w:val="both"/>
        <w:rPr>
          <w:szCs w:val="24"/>
        </w:rPr>
      </w:pPr>
    </w:p>
    <w:p w:rsidR="00717DCE" w:rsidRPr="00427614" w:rsidRDefault="00427614" w:rsidP="0081192F">
      <w:pPr>
        <w:spacing w:after="120"/>
        <w:ind w:left="720" w:hanging="360"/>
        <w:jc w:val="both"/>
        <w:rPr>
          <w:b/>
          <w:szCs w:val="24"/>
        </w:rPr>
      </w:pPr>
      <w:r w:rsidRPr="00427614">
        <w:rPr>
          <w:b/>
          <w:szCs w:val="24"/>
        </w:rPr>
        <w:t>G.</w:t>
      </w:r>
      <w:r w:rsidRPr="00427614">
        <w:rPr>
          <w:b/>
          <w:szCs w:val="24"/>
        </w:rPr>
        <w:tab/>
      </w:r>
      <w:r w:rsidR="00717DCE" w:rsidRPr="00427614">
        <w:rPr>
          <w:b/>
          <w:szCs w:val="24"/>
        </w:rPr>
        <w:t>Confidentiality:</w:t>
      </w:r>
    </w:p>
    <w:p w:rsidR="00717DCE" w:rsidRPr="006806C4" w:rsidRDefault="00AC730A" w:rsidP="0081192F">
      <w:pPr>
        <w:ind w:left="720"/>
        <w:jc w:val="both"/>
        <w:rPr>
          <w:szCs w:val="24"/>
        </w:rPr>
      </w:pPr>
      <w:r w:rsidRPr="006806C4">
        <w:rPr>
          <w:szCs w:val="24"/>
        </w:rPr>
        <w:t xml:space="preserve">Information available to </w:t>
      </w:r>
      <w:r w:rsidRPr="00FD088D">
        <w:rPr>
          <w:szCs w:val="24"/>
        </w:rPr>
        <w:t>you</w:t>
      </w:r>
      <w:r w:rsidR="00717DCE" w:rsidRPr="006806C4">
        <w:rPr>
          <w:szCs w:val="24"/>
        </w:rPr>
        <w:t xml:space="preserve"> and your sub-account holders if applicable, via the DHS Internet Portal</w:t>
      </w:r>
      <w:r w:rsidR="00272F87" w:rsidRPr="00272F87">
        <w:rPr>
          <w:color w:val="008000"/>
          <w:szCs w:val="24"/>
        </w:rPr>
        <w:t>,</w:t>
      </w:r>
      <w:r w:rsidR="00717DCE" w:rsidRPr="006806C4">
        <w:rPr>
          <w:szCs w:val="24"/>
        </w:rPr>
        <w:t xml:space="preserve"> are confidential and protected by both local state and federal statutes.  The information is to be used for the sole purpose of the internet service that you had applied for with DHS.  Any personal or malicious use of the information, other than for which it was intended, will result in immediate termination of DHS Internet Portal access and services.</w:t>
      </w:r>
    </w:p>
    <w:p w:rsidR="00717DCE" w:rsidRPr="006806C4" w:rsidRDefault="00717DCE" w:rsidP="0081192F">
      <w:pPr>
        <w:jc w:val="both"/>
        <w:rPr>
          <w:szCs w:val="24"/>
        </w:rPr>
      </w:pPr>
    </w:p>
    <w:p w:rsidR="00717DCE" w:rsidRPr="00427614" w:rsidRDefault="00427614" w:rsidP="0081192F">
      <w:pPr>
        <w:tabs>
          <w:tab w:val="left" w:pos="720"/>
        </w:tabs>
        <w:spacing w:after="120"/>
        <w:ind w:left="720" w:hanging="360"/>
        <w:jc w:val="both"/>
        <w:rPr>
          <w:b/>
          <w:szCs w:val="24"/>
        </w:rPr>
      </w:pPr>
      <w:r w:rsidRPr="00427614">
        <w:rPr>
          <w:b/>
          <w:szCs w:val="24"/>
        </w:rPr>
        <w:t>H.</w:t>
      </w:r>
      <w:r w:rsidRPr="00427614">
        <w:rPr>
          <w:b/>
          <w:szCs w:val="24"/>
        </w:rPr>
        <w:tab/>
      </w:r>
      <w:r w:rsidR="00717DCE" w:rsidRPr="00427614">
        <w:rPr>
          <w:b/>
          <w:szCs w:val="24"/>
        </w:rPr>
        <w:t>Termination of access:</w:t>
      </w:r>
    </w:p>
    <w:p w:rsidR="00717DCE" w:rsidRPr="006806C4" w:rsidRDefault="001B12FE" w:rsidP="0081192F">
      <w:pPr>
        <w:ind w:left="720"/>
        <w:jc w:val="both"/>
        <w:rPr>
          <w:szCs w:val="24"/>
        </w:rPr>
      </w:pPr>
      <w:r w:rsidRPr="00291E00">
        <w:rPr>
          <w:szCs w:val="24"/>
        </w:rPr>
        <w:t>As the Portal Account Administrator,</w:t>
      </w:r>
      <w:r w:rsidRPr="00FD088D">
        <w:rPr>
          <w:szCs w:val="24"/>
        </w:rPr>
        <w:t xml:space="preserve"> y</w:t>
      </w:r>
      <w:r w:rsidR="00717DCE" w:rsidRPr="00FD088D">
        <w:rPr>
          <w:szCs w:val="24"/>
        </w:rPr>
        <w:t>ou</w:t>
      </w:r>
      <w:r w:rsidR="00717DCE" w:rsidRPr="006806C4">
        <w:rPr>
          <w:szCs w:val="24"/>
        </w:rPr>
        <w:t xml:space="preserve"> are responsible for complying with all the terms and conditions of this Agreement.  The Department of Human Services reserves the right to terminate your access or any portion of it, without prior notice or limitation, except as may be required by law, in situations where there is failure with compliance of the terms and conditions of this Agreement.</w:t>
      </w:r>
    </w:p>
    <w:p w:rsidR="00717DCE" w:rsidRDefault="00717DCE" w:rsidP="0081192F">
      <w:pPr>
        <w:jc w:val="both"/>
        <w:rPr>
          <w:szCs w:val="24"/>
        </w:rPr>
      </w:pPr>
    </w:p>
    <w:p w:rsidR="007069C2" w:rsidRPr="006806C4" w:rsidRDefault="007069C2" w:rsidP="0081192F">
      <w:pPr>
        <w:jc w:val="both"/>
        <w:rPr>
          <w:szCs w:val="24"/>
        </w:rPr>
      </w:pPr>
    </w:p>
    <w:p w:rsidR="00717DCE" w:rsidRPr="00C57533" w:rsidRDefault="00C57533" w:rsidP="0081192F">
      <w:pPr>
        <w:spacing w:after="120"/>
        <w:ind w:left="360" w:hanging="360"/>
        <w:jc w:val="both"/>
        <w:rPr>
          <w:b/>
          <w:szCs w:val="24"/>
        </w:rPr>
      </w:pPr>
      <w:r w:rsidRPr="00C57533">
        <w:rPr>
          <w:b/>
          <w:szCs w:val="24"/>
        </w:rPr>
        <w:t>II.</w:t>
      </w:r>
      <w:r w:rsidRPr="00C57533">
        <w:rPr>
          <w:b/>
          <w:szCs w:val="24"/>
        </w:rPr>
        <w:tab/>
      </w:r>
      <w:r w:rsidRPr="00C57533">
        <w:rPr>
          <w:b/>
          <w:szCs w:val="24"/>
          <w:u w:val="single"/>
        </w:rPr>
        <w:t>EMPLOYER PAYMENT AGREEMENT</w:t>
      </w:r>
    </w:p>
    <w:p w:rsidR="00717DCE" w:rsidRPr="006806C4" w:rsidRDefault="00717DCE" w:rsidP="0081192F">
      <w:pPr>
        <w:ind w:left="360"/>
        <w:jc w:val="both"/>
        <w:rPr>
          <w:szCs w:val="24"/>
        </w:rPr>
      </w:pPr>
      <w:r w:rsidRPr="006806C4">
        <w:rPr>
          <w:szCs w:val="24"/>
        </w:rPr>
        <w:t>This Agreement, as it may be periodically amended, contains the entire understanding between you and the Department of Human Services concerning the DHS Internet Portal, and supersedes any verbal conversations, other communications, or previous agreements, if any.</w:t>
      </w:r>
    </w:p>
    <w:p w:rsidR="00032DAD" w:rsidRPr="006806C4" w:rsidRDefault="00032DAD" w:rsidP="0081192F">
      <w:pPr>
        <w:jc w:val="both"/>
        <w:rPr>
          <w:szCs w:val="24"/>
        </w:rPr>
      </w:pPr>
    </w:p>
    <w:p w:rsidR="00540EE0" w:rsidRPr="00C57533" w:rsidRDefault="00C57533" w:rsidP="0081192F">
      <w:pPr>
        <w:spacing w:after="120"/>
        <w:ind w:left="720" w:hanging="360"/>
        <w:jc w:val="both"/>
        <w:rPr>
          <w:b/>
          <w:szCs w:val="24"/>
        </w:rPr>
      </w:pPr>
      <w:r w:rsidRPr="00C57533">
        <w:rPr>
          <w:b/>
          <w:szCs w:val="24"/>
        </w:rPr>
        <w:t>A.</w:t>
      </w:r>
      <w:r w:rsidR="00717DCE" w:rsidRPr="00C57533">
        <w:rPr>
          <w:b/>
          <w:szCs w:val="24"/>
        </w:rPr>
        <w:tab/>
        <w:t>Agreement</w:t>
      </w:r>
      <w:r>
        <w:rPr>
          <w:b/>
          <w:szCs w:val="24"/>
        </w:rPr>
        <w:t>:</w:t>
      </w:r>
    </w:p>
    <w:p w:rsidR="00540EE0" w:rsidRPr="006806C4" w:rsidRDefault="00540EE0" w:rsidP="0081192F">
      <w:pPr>
        <w:spacing w:after="120"/>
        <w:ind w:left="720"/>
        <w:jc w:val="both"/>
        <w:rPr>
          <w:szCs w:val="24"/>
        </w:rPr>
      </w:pPr>
      <w:r w:rsidRPr="006806C4">
        <w:rPr>
          <w:szCs w:val="24"/>
        </w:rPr>
        <w:t>I understand and agree to the following conditions:</w:t>
      </w:r>
    </w:p>
    <w:p w:rsidR="00D04FBA" w:rsidRDefault="00C57533" w:rsidP="0081192F">
      <w:pPr>
        <w:spacing w:after="120"/>
        <w:ind w:left="1080" w:hanging="360"/>
        <w:jc w:val="both"/>
        <w:rPr>
          <w:szCs w:val="24"/>
        </w:rPr>
      </w:pPr>
      <w:r>
        <w:rPr>
          <w:szCs w:val="24"/>
        </w:rPr>
        <w:t>1</w:t>
      </w:r>
      <w:r w:rsidR="00083C74" w:rsidRPr="006806C4">
        <w:rPr>
          <w:szCs w:val="24"/>
        </w:rPr>
        <w:t>.</w:t>
      </w:r>
      <w:r w:rsidR="00083C74" w:rsidRPr="006806C4">
        <w:rPr>
          <w:szCs w:val="24"/>
        </w:rPr>
        <w:tab/>
      </w:r>
      <w:r w:rsidR="00D04FBA" w:rsidRPr="00D04FBA">
        <w:rPr>
          <w:color w:val="000000"/>
          <w:szCs w:val="24"/>
        </w:rPr>
        <w:t>Issuance</w:t>
      </w:r>
      <w:r w:rsidR="00083C74" w:rsidRPr="00D04FBA">
        <w:rPr>
          <w:color w:val="000000"/>
          <w:szCs w:val="24"/>
        </w:rPr>
        <w:t xml:space="preserve"> of employee wage reimbursement</w:t>
      </w:r>
      <w:r w:rsidR="00B87785" w:rsidRPr="00D04FBA">
        <w:rPr>
          <w:color w:val="000000"/>
          <w:szCs w:val="24"/>
        </w:rPr>
        <w:t>s</w:t>
      </w:r>
      <w:r w:rsidR="00083C74" w:rsidRPr="00D04FBA">
        <w:rPr>
          <w:color w:val="000000"/>
          <w:szCs w:val="24"/>
        </w:rPr>
        <w:t xml:space="preserve"> is made via </w:t>
      </w:r>
      <w:smartTag w:uri="urn:schemas-microsoft-com:office:smarttags" w:element="stockticker">
        <w:r w:rsidR="00B87785" w:rsidRPr="00D04FBA">
          <w:rPr>
            <w:color w:val="000000"/>
            <w:szCs w:val="24"/>
          </w:rPr>
          <w:t>SEE</w:t>
        </w:r>
      </w:smartTag>
      <w:r w:rsidR="00B87785" w:rsidRPr="00D04FBA">
        <w:rPr>
          <w:color w:val="000000"/>
          <w:szCs w:val="24"/>
        </w:rPr>
        <w:t xml:space="preserve"> Employer Payments (</w:t>
      </w:r>
      <w:r w:rsidR="00083C74" w:rsidRPr="00D04FBA">
        <w:rPr>
          <w:color w:val="000000"/>
          <w:szCs w:val="24"/>
        </w:rPr>
        <w:t>SEP</w:t>
      </w:r>
      <w:r w:rsidR="00B87785" w:rsidRPr="00D04FBA">
        <w:rPr>
          <w:color w:val="000000"/>
          <w:szCs w:val="24"/>
        </w:rPr>
        <w:t>)</w:t>
      </w:r>
      <w:r w:rsidR="00272F87">
        <w:rPr>
          <w:szCs w:val="24"/>
        </w:rPr>
        <w:t xml:space="preserve"> </w:t>
      </w:r>
    </w:p>
    <w:p w:rsidR="00083C74" w:rsidRPr="006806C4" w:rsidRDefault="00083C74" w:rsidP="0081192F">
      <w:pPr>
        <w:spacing w:after="120"/>
        <w:ind w:left="1080" w:hanging="360"/>
        <w:jc w:val="both"/>
        <w:rPr>
          <w:szCs w:val="24"/>
        </w:rPr>
      </w:pPr>
      <w:r w:rsidRPr="006806C4">
        <w:rPr>
          <w:szCs w:val="24"/>
        </w:rPr>
        <w:t>2.</w:t>
      </w:r>
      <w:r w:rsidRPr="006806C4">
        <w:rPr>
          <w:szCs w:val="24"/>
        </w:rPr>
        <w:tab/>
        <w:t xml:space="preserve">As the signatory of this </w:t>
      </w:r>
      <w:r w:rsidR="00272F87" w:rsidRPr="00D04FBA">
        <w:rPr>
          <w:szCs w:val="24"/>
        </w:rPr>
        <w:t>A</w:t>
      </w:r>
      <w:r w:rsidRPr="006806C4">
        <w:rPr>
          <w:szCs w:val="24"/>
        </w:rPr>
        <w:t xml:space="preserve">greement, I confirm that I have the authority in our </w:t>
      </w:r>
      <w:r w:rsidR="00272F87" w:rsidRPr="00D04FBA">
        <w:rPr>
          <w:szCs w:val="24"/>
        </w:rPr>
        <w:t>company/</w:t>
      </w:r>
      <w:r w:rsidRPr="006806C4">
        <w:rPr>
          <w:szCs w:val="24"/>
        </w:rPr>
        <w:t xml:space="preserve">organization to represent the </w:t>
      </w:r>
      <w:r w:rsidR="00272F87" w:rsidRPr="00D04FBA">
        <w:rPr>
          <w:szCs w:val="24"/>
        </w:rPr>
        <w:t>company/</w:t>
      </w:r>
      <w:r w:rsidRPr="006806C4">
        <w:rPr>
          <w:szCs w:val="24"/>
        </w:rPr>
        <w:t xml:space="preserve">organization in its entirety and assume all responsibility and liability as it relates to this </w:t>
      </w:r>
      <w:r w:rsidR="00272F87" w:rsidRPr="00D04FBA">
        <w:rPr>
          <w:szCs w:val="24"/>
        </w:rPr>
        <w:t>A</w:t>
      </w:r>
      <w:r w:rsidRPr="006806C4">
        <w:rPr>
          <w:szCs w:val="24"/>
        </w:rPr>
        <w:t>greement.</w:t>
      </w:r>
    </w:p>
    <w:p w:rsidR="00083C74" w:rsidRPr="00F4117B" w:rsidRDefault="00083C74" w:rsidP="0081192F">
      <w:pPr>
        <w:spacing w:after="120"/>
        <w:ind w:left="1080" w:hanging="360"/>
        <w:jc w:val="both"/>
        <w:rPr>
          <w:szCs w:val="24"/>
        </w:rPr>
      </w:pPr>
      <w:bookmarkStart w:id="6" w:name="_GoBack"/>
      <w:r w:rsidRPr="00F4117B">
        <w:rPr>
          <w:szCs w:val="24"/>
        </w:rPr>
        <w:t>3.</w:t>
      </w:r>
      <w:r w:rsidRPr="00F4117B">
        <w:rPr>
          <w:szCs w:val="24"/>
        </w:rPr>
        <w:tab/>
        <w:t xml:space="preserve">By submitting </w:t>
      </w:r>
      <w:r w:rsidR="00351CDF" w:rsidRPr="00F4117B">
        <w:rPr>
          <w:szCs w:val="24"/>
        </w:rPr>
        <w:t xml:space="preserve">and </w:t>
      </w:r>
      <w:r w:rsidRPr="00F4117B">
        <w:rPr>
          <w:szCs w:val="24"/>
        </w:rPr>
        <w:t xml:space="preserve">signing this </w:t>
      </w:r>
      <w:r w:rsidR="00272F87" w:rsidRPr="00F4117B">
        <w:rPr>
          <w:szCs w:val="24"/>
        </w:rPr>
        <w:t>A</w:t>
      </w:r>
      <w:r w:rsidRPr="00F4117B">
        <w:rPr>
          <w:szCs w:val="24"/>
        </w:rPr>
        <w:t xml:space="preserve">greement, I authorize </w:t>
      </w:r>
      <w:r w:rsidR="00BA3A5B" w:rsidRPr="00F4117B">
        <w:rPr>
          <w:szCs w:val="24"/>
        </w:rPr>
        <w:t>Fidelity Information Services (FIS)</w:t>
      </w:r>
      <w:r w:rsidR="004D3FD0" w:rsidRPr="00F4117B">
        <w:rPr>
          <w:szCs w:val="24"/>
        </w:rPr>
        <w:t xml:space="preserve">, </w:t>
      </w:r>
      <w:r w:rsidRPr="00F4117B">
        <w:rPr>
          <w:szCs w:val="24"/>
        </w:rPr>
        <w:t xml:space="preserve">as a designated agent for the </w:t>
      </w:r>
      <w:r w:rsidR="008F3993" w:rsidRPr="00F4117B">
        <w:rPr>
          <w:szCs w:val="24"/>
        </w:rPr>
        <w:t>D</w:t>
      </w:r>
      <w:r w:rsidRPr="00F4117B">
        <w:rPr>
          <w:szCs w:val="24"/>
        </w:rPr>
        <w:t xml:space="preserve">epartment of Human Services (DHS), Benefit, Employment and Support Services Division (BESSD), to deposit </w:t>
      </w:r>
      <w:smartTag w:uri="urn:schemas-microsoft-com:office:smarttags" w:element="stockticker">
        <w:r w:rsidR="00D04FBA" w:rsidRPr="00F4117B">
          <w:rPr>
            <w:szCs w:val="24"/>
          </w:rPr>
          <w:t>SEE</w:t>
        </w:r>
      </w:smartTag>
      <w:r w:rsidR="00D04FBA" w:rsidRPr="00F4117B">
        <w:rPr>
          <w:szCs w:val="24"/>
        </w:rPr>
        <w:t xml:space="preserve"> Employer Payments</w:t>
      </w:r>
      <w:r w:rsidRPr="00F4117B">
        <w:rPr>
          <w:szCs w:val="24"/>
        </w:rPr>
        <w:t xml:space="preserve"> into the bank account I designate.</w:t>
      </w:r>
      <w:r w:rsidR="00351CDF" w:rsidRPr="00F4117B">
        <w:rPr>
          <w:szCs w:val="24"/>
        </w:rPr>
        <w:t xml:space="preserve"> </w:t>
      </w:r>
      <w:r w:rsidR="003E5601" w:rsidRPr="00F4117B">
        <w:rPr>
          <w:szCs w:val="24"/>
        </w:rPr>
        <w:t xml:space="preserve">I acknowledge </w:t>
      </w:r>
      <w:r w:rsidR="00351CDF" w:rsidRPr="00F4117B">
        <w:rPr>
          <w:szCs w:val="24"/>
        </w:rPr>
        <w:t>SEE Payments deposited into the bank account will appear as “</w:t>
      </w:r>
      <w:r w:rsidR="00351CDF" w:rsidRPr="00F4117B">
        <w:rPr>
          <w:i/>
          <w:szCs w:val="24"/>
        </w:rPr>
        <w:t xml:space="preserve">Direct Deposit EFunds Corp HIDHS EBT </w:t>
      </w:r>
      <w:r w:rsidR="00351CDF" w:rsidRPr="00F4117B">
        <w:rPr>
          <w:bCs/>
          <w:i/>
        </w:rPr>
        <w:t>(“trans date”) (“case name”), (“Provider #”)</w:t>
      </w:r>
      <w:r w:rsidR="00351CDF" w:rsidRPr="00F4117B">
        <w:rPr>
          <w:bCs/>
        </w:rPr>
        <w:t>.</w:t>
      </w:r>
    </w:p>
    <w:p w:rsidR="00083C74" w:rsidRPr="00F4117B" w:rsidRDefault="00083C74" w:rsidP="0081192F">
      <w:pPr>
        <w:spacing w:after="120"/>
        <w:ind w:left="1080" w:hanging="360"/>
        <w:jc w:val="both"/>
        <w:rPr>
          <w:szCs w:val="24"/>
        </w:rPr>
      </w:pPr>
      <w:r w:rsidRPr="00F4117B">
        <w:rPr>
          <w:szCs w:val="24"/>
        </w:rPr>
        <w:t>4.</w:t>
      </w:r>
      <w:r w:rsidRPr="00F4117B">
        <w:rPr>
          <w:szCs w:val="24"/>
        </w:rPr>
        <w:tab/>
        <w:t xml:space="preserve">Upon receiving authorization to participate in the </w:t>
      </w:r>
      <w:smartTag w:uri="urn:schemas-microsoft-com:office:smarttags" w:element="stockticker">
        <w:r w:rsidRPr="00F4117B">
          <w:rPr>
            <w:szCs w:val="24"/>
          </w:rPr>
          <w:t>SEE</w:t>
        </w:r>
      </w:smartTag>
      <w:r w:rsidRPr="00F4117B">
        <w:rPr>
          <w:szCs w:val="24"/>
        </w:rPr>
        <w:t xml:space="preserve"> Program </w:t>
      </w:r>
      <w:r w:rsidR="00D04FBA" w:rsidRPr="00F4117B">
        <w:rPr>
          <w:szCs w:val="24"/>
        </w:rPr>
        <w:t xml:space="preserve">and use </w:t>
      </w:r>
      <w:r w:rsidR="00E06F3B" w:rsidRPr="00F4117B">
        <w:rPr>
          <w:szCs w:val="24"/>
        </w:rPr>
        <w:t xml:space="preserve">SEP </w:t>
      </w:r>
      <w:r w:rsidRPr="00F4117B">
        <w:rPr>
          <w:szCs w:val="24"/>
        </w:rPr>
        <w:t xml:space="preserve">services, I will also receive authorization for the DHS Internet Portal website.  The DHS Internet Portal website will be the only secure access available </w:t>
      </w:r>
      <w:r w:rsidR="00B87785" w:rsidRPr="00F4117B">
        <w:rPr>
          <w:szCs w:val="24"/>
        </w:rPr>
        <w:t xml:space="preserve">for </w:t>
      </w:r>
      <w:r w:rsidRPr="00F4117B">
        <w:rPr>
          <w:szCs w:val="24"/>
        </w:rPr>
        <w:t xml:space="preserve">me to manage our organization’s bank accounts that are designated for </w:t>
      </w:r>
      <w:smartTag w:uri="urn:schemas-microsoft-com:office:smarttags" w:element="stockticker">
        <w:r w:rsidRPr="00F4117B">
          <w:rPr>
            <w:szCs w:val="24"/>
          </w:rPr>
          <w:t>SEE</w:t>
        </w:r>
      </w:smartTag>
      <w:r w:rsidRPr="00F4117B">
        <w:rPr>
          <w:szCs w:val="24"/>
        </w:rPr>
        <w:t xml:space="preserve"> payment deposits.  Without this website access, our organization will not be able to utilize</w:t>
      </w:r>
      <w:r w:rsidR="001E142D" w:rsidRPr="00F4117B">
        <w:rPr>
          <w:szCs w:val="24"/>
        </w:rPr>
        <w:t xml:space="preserve"> SE</w:t>
      </w:r>
      <w:r w:rsidRPr="00F4117B">
        <w:rPr>
          <w:szCs w:val="24"/>
        </w:rPr>
        <w:t>P services.</w:t>
      </w:r>
    </w:p>
    <w:bookmarkEnd w:id="6"/>
    <w:p w:rsidR="00083C74" w:rsidRPr="006806C4" w:rsidRDefault="00083C74" w:rsidP="0081192F">
      <w:pPr>
        <w:spacing w:after="120"/>
        <w:ind w:left="1080" w:hanging="360"/>
        <w:jc w:val="both"/>
        <w:rPr>
          <w:szCs w:val="24"/>
        </w:rPr>
      </w:pPr>
      <w:r w:rsidRPr="006806C4">
        <w:rPr>
          <w:szCs w:val="24"/>
        </w:rPr>
        <w:lastRenderedPageBreak/>
        <w:t>5.</w:t>
      </w:r>
      <w:r w:rsidRPr="006806C4">
        <w:rPr>
          <w:szCs w:val="24"/>
        </w:rPr>
        <w:tab/>
        <w:t xml:space="preserve">I must have an e-mail account listed on this </w:t>
      </w:r>
      <w:r w:rsidR="00E06F3B" w:rsidRPr="001E142D">
        <w:rPr>
          <w:szCs w:val="24"/>
        </w:rPr>
        <w:t>A</w:t>
      </w:r>
      <w:r w:rsidRPr="006806C4">
        <w:rPr>
          <w:szCs w:val="24"/>
        </w:rPr>
        <w:t xml:space="preserve">greement to be granted access to the DHS Internet Portal website, and subsequently access to the </w:t>
      </w:r>
      <w:r w:rsidR="00E06F3B" w:rsidRPr="001E142D">
        <w:rPr>
          <w:szCs w:val="24"/>
        </w:rPr>
        <w:t>SEP</w:t>
      </w:r>
      <w:r w:rsidRPr="001E142D">
        <w:rPr>
          <w:szCs w:val="24"/>
        </w:rPr>
        <w:t xml:space="preserve"> </w:t>
      </w:r>
      <w:r w:rsidRPr="006806C4">
        <w:rPr>
          <w:szCs w:val="24"/>
        </w:rPr>
        <w:t>services.</w:t>
      </w:r>
    </w:p>
    <w:p w:rsidR="00083C74" w:rsidRPr="006806C4" w:rsidRDefault="00083C74" w:rsidP="0081192F">
      <w:pPr>
        <w:spacing w:after="120"/>
        <w:ind w:left="1080" w:hanging="360"/>
        <w:jc w:val="both"/>
        <w:rPr>
          <w:szCs w:val="24"/>
        </w:rPr>
      </w:pPr>
      <w:r w:rsidRPr="006806C4">
        <w:rPr>
          <w:szCs w:val="24"/>
        </w:rPr>
        <w:t>6.</w:t>
      </w:r>
      <w:r w:rsidRPr="006806C4">
        <w:rPr>
          <w:szCs w:val="24"/>
        </w:rPr>
        <w:tab/>
      </w:r>
      <w:r w:rsidRPr="005B2B09">
        <w:rPr>
          <w:szCs w:val="24"/>
        </w:rPr>
        <w:t>As</w:t>
      </w:r>
      <w:r w:rsidR="001B12FE" w:rsidRPr="005B2B09">
        <w:rPr>
          <w:szCs w:val="24"/>
        </w:rPr>
        <w:t xml:space="preserve"> the</w:t>
      </w:r>
      <w:r w:rsidRPr="005B2B09">
        <w:rPr>
          <w:szCs w:val="24"/>
        </w:rPr>
        <w:t xml:space="preserve"> </w:t>
      </w:r>
      <w:r w:rsidR="004B18AE" w:rsidRPr="005B2B09">
        <w:rPr>
          <w:szCs w:val="24"/>
        </w:rPr>
        <w:t xml:space="preserve">Portal Account Administrator </w:t>
      </w:r>
      <w:r w:rsidR="001B12FE" w:rsidRPr="005B2B09">
        <w:rPr>
          <w:szCs w:val="24"/>
        </w:rPr>
        <w:t>for our organization</w:t>
      </w:r>
      <w:r w:rsidRPr="006806C4">
        <w:rPr>
          <w:szCs w:val="24"/>
        </w:rPr>
        <w:t xml:space="preserve">, I have the ability and responsibility to create, activate, modify and inactivate bank accounts associated to all </w:t>
      </w:r>
      <w:r w:rsidRPr="0063169E">
        <w:rPr>
          <w:szCs w:val="24"/>
        </w:rPr>
        <w:t>business sites</w:t>
      </w:r>
      <w:r w:rsidR="00E06F3B" w:rsidRPr="0063169E">
        <w:rPr>
          <w:szCs w:val="24"/>
        </w:rPr>
        <w:t>,</w:t>
      </w:r>
      <w:r w:rsidRPr="00E06F3B">
        <w:rPr>
          <w:color w:val="008000"/>
          <w:szCs w:val="24"/>
        </w:rPr>
        <w:t xml:space="preserve"> </w:t>
      </w:r>
      <w:r w:rsidR="00E06F3B" w:rsidRPr="001E142D">
        <w:rPr>
          <w:szCs w:val="24"/>
        </w:rPr>
        <w:t>designated by</w:t>
      </w:r>
      <w:r w:rsidR="00E06F3B">
        <w:rPr>
          <w:color w:val="008000"/>
          <w:szCs w:val="24"/>
        </w:rPr>
        <w:t xml:space="preserve"> </w:t>
      </w:r>
      <w:r w:rsidRPr="006806C4">
        <w:rPr>
          <w:szCs w:val="24"/>
        </w:rPr>
        <w:t xml:space="preserve">our organization that have been listed on this </w:t>
      </w:r>
      <w:r w:rsidR="00E06F3B" w:rsidRPr="001E142D">
        <w:rPr>
          <w:szCs w:val="24"/>
        </w:rPr>
        <w:t>A</w:t>
      </w:r>
      <w:r w:rsidRPr="006806C4">
        <w:rPr>
          <w:szCs w:val="24"/>
        </w:rPr>
        <w:t xml:space="preserve">greement as sites we have requested </w:t>
      </w:r>
      <w:r w:rsidR="001E142D" w:rsidRPr="00291E00">
        <w:rPr>
          <w:szCs w:val="24"/>
        </w:rPr>
        <w:t>SEP</w:t>
      </w:r>
      <w:r w:rsidRPr="00291E00">
        <w:rPr>
          <w:szCs w:val="24"/>
        </w:rPr>
        <w:t xml:space="preserve"> </w:t>
      </w:r>
      <w:r w:rsidRPr="006806C4">
        <w:rPr>
          <w:szCs w:val="24"/>
        </w:rPr>
        <w:t>services for.</w:t>
      </w:r>
      <w:r w:rsidR="00E06F3B">
        <w:rPr>
          <w:szCs w:val="24"/>
        </w:rPr>
        <w:t xml:space="preserve">  </w:t>
      </w:r>
      <w:r w:rsidRPr="006806C4">
        <w:rPr>
          <w:szCs w:val="24"/>
        </w:rPr>
        <w:t xml:space="preserve">I assume all responsibility for the integrity and validity of the bank account information and payment designations for our listed </w:t>
      </w:r>
      <w:r w:rsidRPr="005B2B09">
        <w:rPr>
          <w:szCs w:val="24"/>
        </w:rPr>
        <w:t>business</w:t>
      </w:r>
      <w:r w:rsidRPr="006806C4">
        <w:rPr>
          <w:szCs w:val="24"/>
        </w:rPr>
        <w:t xml:space="preserve"> sites.</w:t>
      </w:r>
    </w:p>
    <w:p w:rsidR="00083C74" w:rsidRPr="006806C4" w:rsidRDefault="00083C74" w:rsidP="0081192F">
      <w:pPr>
        <w:spacing w:after="120"/>
        <w:ind w:left="1080" w:hanging="360"/>
        <w:jc w:val="both"/>
        <w:rPr>
          <w:szCs w:val="24"/>
        </w:rPr>
      </w:pPr>
      <w:r w:rsidRPr="006806C4">
        <w:rPr>
          <w:szCs w:val="24"/>
        </w:rPr>
        <w:t>7.</w:t>
      </w:r>
      <w:r w:rsidRPr="006806C4">
        <w:rPr>
          <w:szCs w:val="24"/>
        </w:rPr>
        <w:tab/>
        <w:t>When creating</w:t>
      </w:r>
      <w:r w:rsidR="001E142D">
        <w:rPr>
          <w:szCs w:val="24"/>
        </w:rPr>
        <w:t xml:space="preserve"> </w:t>
      </w:r>
      <w:r w:rsidRPr="006806C4">
        <w:rPr>
          <w:szCs w:val="24"/>
        </w:rPr>
        <w:t xml:space="preserve">or modifying a link between our service and its associated bank account, there will be a </w:t>
      </w:r>
      <w:r w:rsidR="00E06F3B" w:rsidRPr="001E142D">
        <w:rPr>
          <w:szCs w:val="24"/>
        </w:rPr>
        <w:t>five (</w:t>
      </w:r>
      <w:r w:rsidRPr="001E142D">
        <w:rPr>
          <w:szCs w:val="24"/>
        </w:rPr>
        <w:t>5</w:t>
      </w:r>
      <w:r w:rsidR="00E06F3B" w:rsidRPr="001E142D">
        <w:rPr>
          <w:szCs w:val="24"/>
        </w:rPr>
        <w:t>)</w:t>
      </w:r>
      <w:r w:rsidRPr="006806C4">
        <w:rPr>
          <w:szCs w:val="24"/>
        </w:rPr>
        <w:t xml:space="preserve"> calendar day lag from the date of this action prior to funds being deposited to my </w:t>
      </w:r>
      <w:r w:rsidR="00E06F3B" w:rsidRPr="001E142D">
        <w:rPr>
          <w:szCs w:val="24"/>
        </w:rPr>
        <w:t>company/</w:t>
      </w:r>
      <w:r w:rsidRPr="006806C4">
        <w:rPr>
          <w:szCs w:val="24"/>
        </w:rPr>
        <w:t xml:space="preserve">organization via </w:t>
      </w:r>
      <w:r w:rsidR="007C3A83" w:rsidRPr="005B2B09">
        <w:rPr>
          <w:szCs w:val="24"/>
        </w:rPr>
        <w:t>SEP</w:t>
      </w:r>
      <w:r w:rsidRPr="006806C4">
        <w:rPr>
          <w:szCs w:val="24"/>
        </w:rPr>
        <w:t xml:space="preserve">.  </w:t>
      </w:r>
    </w:p>
    <w:p w:rsidR="00083C74" w:rsidRPr="006806C4" w:rsidRDefault="00083C74" w:rsidP="0081192F">
      <w:pPr>
        <w:spacing w:after="120"/>
        <w:ind w:left="1080" w:hanging="360"/>
        <w:jc w:val="both"/>
        <w:rPr>
          <w:szCs w:val="24"/>
        </w:rPr>
      </w:pPr>
      <w:r w:rsidRPr="006806C4">
        <w:rPr>
          <w:szCs w:val="24"/>
        </w:rPr>
        <w:t>8.</w:t>
      </w:r>
      <w:r w:rsidRPr="006806C4">
        <w:rPr>
          <w:szCs w:val="24"/>
        </w:rPr>
        <w:tab/>
        <w:t xml:space="preserve">As a function of being an authorized </w:t>
      </w:r>
      <w:r w:rsidR="007C3A83" w:rsidRPr="00291E00">
        <w:rPr>
          <w:szCs w:val="24"/>
        </w:rPr>
        <w:t>SEP</w:t>
      </w:r>
      <w:r w:rsidR="007C3A83" w:rsidRPr="005B2B09">
        <w:rPr>
          <w:szCs w:val="24"/>
        </w:rPr>
        <w:t xml:space="preserve"> </w:t>
      </w:r>
      <w:r w:rsidRPr="006806C4">
        <w:rPr>
          <w:szCs w:val="24"/>
        </w:rPr>
        <w:t xml:space="preserve">services user, I will be allowed to create sub-accounts to add additional users in my </w:t>
      </w:r>
      <w:r w:rsidR="007C3A83" w:rsidRPr="001E142D">
        <w:rPr>
          <w:szCs w:val="24"/>
        </w:rPr>
        <w:t>company/</w:t>
      </w:r>
      <w:r w:rsidRPr="006806C4">
        <w:rPr>
          <w:szCs w:val="24"/>
        </w:rPr>
        <w:t>organization who may view our SE</w:t>
      </w:r>
      <w:r w:rsidR="001E142D">
        <w:rPr>
          <w:szCs w:val="24"/>
        </w:rPr>
        <w:t>P</w:t>
      </w:r>
      <w:r w:rsidRPr="006806C4">
        <w:rPr>
          <w:szCs w:val="24"/>
        </w:rPr>
        <w:t xml:space="preserve"> payment information on record with DHS.  The granting and maintenance of these sub-accounts will be solely my responsibility.</w:t>
      </w:r>
    </w:p>
    <w:p w:rsidR="00083C74" w:rsidRPr="007C3A83" w:rsidRDefault="00083C74" w:rsidP="007C3A83">
      <w:pPr>
        <w:spacing w:after="120"/>
        <w:ind w:left="1080" w:hanging="360"/>
        <w:jc w:val="both"/>
        <w:rPr>
          <w:color w:val="008000"/>
          <w:szCs w:val="24"/>
        </w:rPr>
      </w:pPr>
      <w:r w:rsidRPr="006806C4">
        <w:rPr>
          <w:szCs w:val="24"/>
        </w:rPr>
        <w:t>9.</w:t>
      </w:r>
      <w:r w:rsidRPr="006806C4">
        <w:rPr>
          <w:szCs w:val="24"/>
        </w:rPr>
        <w:tab/>
        <w:t xml:space="preserve">I agree that individuals that I authorize </w:t>
      </w:r>
      <w:r w:rsidR="007C3A83" w:rsidRPr="00246E8D">
        <w:rPr>
          <w:szCs w:val="24"/>
        </w:rPr>
        <w:t>and create</w:t>
      </w:r>
      <w:r w:rsidR="007C3A83">
        <w:rPr>
          <w:color w:val="008000"/>
          <w:szCs w:val="24"/>
        </w:rPr>
        <w:t xml:space="preserve"> </w:t>
      </w:r>
      <w:r w:rsidRPr="006806C4">
        <w:rPr>
          <w:szCs w:val="24"/>
        </w:rPr>
        <w:t xml:space="preserve">sub-accounts for shall complete and sign, </w:t>
      </w:r>
      <w:r w:rsidRPr="00B3396A">
        <w:rPr>
          <w:szCs w:val="24"/>
        </w:rPr>
        <w:t xml:space="preserve">the DHS </w:t>
      </w:r>
      <w:r w:rsidR="00B3396A" w:rsidRPr="00B3396A">
        <w:rPr>
          <w:szCs w:val="24"/>
        </w:rPr>
        <w:t>848</w:t>
      </w:r>
      <w:r w:rsidRPr="00B3396A">
        <w:rPr>
          <w:szCs w:val="24"/>
        </w:rPr>
        <w:t>,</w:t>
      </w:r>
      <w:r w:rsidRPr="00246E8D">
        <w:rPr>
          <w:szCs w:val="24"/>
        </w:rPr>
        <w:t xml:space="preserve"> </w:t>
      </w:r>
      <w:r w:rsidRPr="006806C4">
        <w:rPr>
          <w:szCs w:val="24"/>
        </w:rPr>
        <w:t xml:space="preserve">prior to </w:t>
      </w:r>
      <w:r w:rsidR="007C3A83" w:rsidRPr="00246E8D">
        <w:rPr>
          <w:szCs w:val="24"/>
        </w:rPr>
        <w:t>creating</w:t>
      </w:r>
      <w:r w:rsidR="007C3A83">
        <w:rPr>
          <w:color w:val="008000"/>
          <w:szCs w:val="24"/>
        </w:rPr>
        <w:t xml:space="preserve"> </w:t>
      </w:r>
      <w:r w:rsidRPr="006806C4">
        <w:rPr>
          <w:szCs w:val="24"/>
        </w:rPr>
        <w:t>the</w:t>
      </w:r>
      <w:r w:rsidR="007C3A83" w:rsidRPr="00246E8D">
        <w:rPr>
          <w:szCs w:val="24"/>
        </w:rPr>
        <w:t>ir</w:t>
      </w:r>
      <w:r w:rsidRPr="00246E8D">
        <w:rPr>
          <w:szCs w:val="24"/>
        </w:rPr>
        <w:t xml:space="preserve"> </w:t>
      </w:r>
      <w:r w:rsidRPr="006806C4">
        <w:rPr>
          <w:szCs w:val="24"/>
        </w:rPr>
        <w:t xml:space="preserve">sub-accounts.  I further agree to maintain a file of all sub-users’ documents for a period of no less than </w:t>
      </w:r>
      <w:r w:rsidR="007C3A83" w:rsidRPr="00246E8D">
        <w:rPr>
          <w:szCs w:val="24"/>
        </w:rPr>
        <w:t>five (</w:t>
      </w:r>
      <w:r w:rsidRPr="00246E8D">
        <w:rPr>
          <w:szCs w:val="24"/>
        </w:rPr>
        <w:t>5</w:t>
      </w:r>
      <w:r w:rsidR="007C3A83" w:rsidRPr="00246E8D">
        <w:rPr>
          <w:szCs w:val="24"/>
        </w:rPr>
        <w:t>)</w:t>
      </w:r>
      <w:r w:rsidRPr="006806C4">
        <w:rPr>
          <w:szCs w:val="24"/>
        </w:rPr>
        <w:t xml:space="preserve"> years from the date of closure of the sub-account as stipulated in</w:t>
      </w:r>
      <w:r w:rsidR="007C3A83">
        <w:rPr>
          <w:szCs w:val="24"/>
        </w:rPr>
        <w:t xml:space="preserve"> </w:t>
      </w:r>
      <w:r w:rsidR="007C3A83" w:rsidRPr="00246E8D">
        <w:rPr>
          <w:szCs w:val="24"/>
        </w:rPr>
        <w:t>this Agreement.</w:t>
      </w:r>
      <w:r w:rsidRPr="006806C4">
        <w:rPr>
          <w:szCs w:val="24"/>
        </w:rPr>
        <w:t xml:space="preserve"> </w:t>
      </w:r>
    </w:p>
    <w:p w:rsidR="00083C74" w:rsidRPr="006806C4" w:rsidRDefault="00083C74" w:rsidP="00BC7DAD">
      <w:pPr>
        <w:spacing w:after="120"/>
        <w:ind w:left="1080" w:hanging="450"/>
        <w:jc w:val="both"/>
        <w:rPr>
          <w:szCs w:val="24"/>
        </w:rPr>
      </w:pPr>
      <w:r w:rsidRPr="006806C4">
        <w:rPr>
          <w:szCs w:val="24"/>
        </w:rPr>
        <w:t>10.</w:t>
      </w:r>
      <w:r w:rsidRPr="006806C4">
        <w:rPr>
          <w:szCs w:val="24"/>
        </w:rPr>
        <w:tab/>
        <w:t>I understand that I may not create “generic” sub-accounts and that each sub-account I create is for a specific authorized user only.</w:t>
      </w:r>
    </w:p>
    <w:p w:rsidR="00083C74" w:rsidRPr="006806C4" w:rsidRDefault="00083C74" w:rsidP="00BC7DAD">
      <w:pPr>
        <w:spacing w:after="120"/>
        <w:ind w:left="1080" w:hanging="450"/>
        <w:jc w:val="both"/>
        <w:rPr>
          <w:szCs w:val="24"/>
        </w:rPr>
      </w:pPr>
      <w:r w:rsidRPr="006806C4">
        <w:rPr>
          <w:szCs w:val="24"/>
        </w:rPr>
        <w:t>11.</w:t>
      </w:r>
      <w:r w:rsidRPr="006806C4">
        <w:rPr>
          <w:szCs w:val="24"/>
        </w:rPr>
        <w:tab/>
        <w:t xml:space="preserve">In order for DHS to route </w:t>
      </w:r>
      <w:smartTag w:uri="urn:schemas-microsoft-com:office:smarttags" w:element="stockticker">
        <w:r w:rsidRPr="006806C4">
          <w:rPr>
            <w:szCs w:val="24"/>
          </w:rPr>
          <w:t>SEE</w:t>
        </w:r>
      </w:smartTag>
      <w:r w:rsidRPr="006806C4">
        <w:rPr>
          <w:szCs w:val="24"/>
        </w:rPr>
        <w:t xml:space="preserve"> Payments to our designated bank account, we shall be registered with DHS as a </w:t>
      </w:r>
      <w:smartTag w:uri="urn:schemas-microsoft-com:office:smarttags" w:element="stockticker">
        <w:r w:rsidRPr="006806C4">
          <w:rPr>
            <w:szCs w:val="24"/>
          </w:rPr>
          <w:t>SEE</w:t>
        </w:r>
      </w:smartTag>
      <w:r w:rsidRPr="006806C4">
        <w:rPr>
          <w:szCs w:val="24"/>
        </w:rPr>
        <w:t xml:space="preserve"> Employer and be authorized by DHS to receive </w:t>
      </w:r>
      <w:smartTag w:uri="urn:schemas-microsoft-com:office:smarttags" w:element="stockticker">
        <w:r w:rsidRPr="006806C4">
          <w:rPr>
            <w:szCs w:val="24"/>
          </w:rPr>
          <w:t>SEE</w:t>
        </w:r>
      </w:smartTag>
      <w:r w:rsidRPr="006806C4">
        <w:rPr>
          <w:szCs w:val="24"/>
        </w:rPr>
        <w:t xml:space="preserve"> </w:t>
      </w:r>
      <w:r w:rsidR="001E142D">
        <w:rPr>
          <w:szCs w:val="24"/>
        </w:rPr>
        <w:t xml:space="preserve">Employer </w:t>
      </w:r>
      <w:r w:rsidRPr="006806C4">
        <w:rPr>
          <w:szCs w:val="24"/>
        </w:rPr>
        <w:t>payments prior to routing of such payments.</w:t>
      </w:r>
    </w:p>
    <w:p w:rsidR="00083C74" w:rsidRPr="006806C4" w:rsidRDefault="00083C74" w:rsidP="00BC7DAD">
      <w:pPr>
        <w:spacing w:after="120"/>
        <w:ind w:left="1080" w:hanging="450"/>
        <w:jc w:val="both"/>
        <w:rPr>
          <w:szCs w:val="24"/>
        </w:rPr>
      </w:pPr>
      <w:r w:rsidRPr="006806C4">
        <w:rPr>
          <w:szCs w:val="24"/>
        </w:rPr>
        <w:t>12.</w:t>
      </w:r>
      <w:r w:rsidRPr="006806C4">
        <w:rPr>
          <w:szCs w:val="24"/>
        </w:rPr>
        <w:tab/>
        <w:t xml:space="preserve">I shall not hold DHS responsible in the event that DHS is unable to route a </w:t>
      </w:r>
      <w:smartTag w:uri="urn:schemas-microsoft-com:office:smarttags" w:element="stockticker">
        <w:r w:rsidRPr="006806C4">
          <w:rPr>
            <w:szCs w:val="24"/>
          </w:rPr>
          <w:t>SEE</w:t>
        </w:r>
      </w:smartTag>
      <w:r w:rsidRPr="006806C4">
        <w:rPr>
          <w:szCs w:val="24"/>
        </w:rPr>
        <w:t xml:space="preserve"> Payment to our bank account, provided that DHS has in good faith authorized the </w:t>
      </w:r>
      <w:smartTag w:uri="urn:schemas-microsoft-com:office:smarttags" w:element="stockticker">
        <w:r w:rsidRPr="006806C4">
          <w:rPr>
            <w:szCs w:val="24"/>
          </w:rPr>
          <w:t>SEE</w:t>
        </w:r>
      </w:smartTag>
      <w:r w:rsidRPr="006806C4">
        <w:rPr>
          <w:szCs w:val="24"/>
        </w:rPr>
        <w:t xml:space="preserve"> Payment and has routed such payment to the correct bank account and routing number as provided by me.  </w:t>
      </w:r>
    </w:p>
    <w:p w:rsidR="00083C74" w:rsidRPr="006806C4" w:rsidRDefault="00083C74" w:rsidP="00BC7DAD">
      <w:pPr>
        <w:spacing w:after="120"/>
        <w:ind w:left="1080" w:hanging="450"/>
        <w:jc w:val="both"/>
        <w:rPr>
          <w:szCs w:val="24"/>
        </w:rPr>
      </w:pPr>
      <w:r w:rsidRPr="006806C4">
        <w:rPr>
          <w:szCs w:val="24"/>
        </w:rPr>
        <w:t>13.</w:t>
      </w:r>
      <w:r w:rsidRPr="002A08B4">
        <w:rPr>
          <w:szCs w:val="24"/>
        </w:rPr>
        <w:tab/>
        <w:t>In the event an erroneous or incorrect credit entry is routed to our bank account,</w:t>
      </w:r>
      <w:r w:rsidR="007069C2" w:rsidRPr="002A08B4">
        <w:rPr>
          <w:szCs w:val="24"/>
        </w:rPr>
        <w:t xml:space="preserve"> F</w:t>
      </w:r>
      <w:r w:rsidR="00886D25">
        <w:rPr>
          <w:szCs w:val="24"/>
        </w:rPr>
        <w:t xml:space="preserve">IS </w:t>
      </w:r>
      <w:r w:rsidR="00BC7DAD">
        <w:rPr>
          <w:szCs w:val="24"/>
        </w:rPr>
        <w:t>has</w:t>
      </w:r>
      <w:r w:rsidRPr="002A08B4">
        <w:rPr>
          <w:szCs w:val="24"/>
        </w:rPr>
        <w:t xml:space="preserve"> been authorized by DHS to correct the situation which may include amending or </w:t>
      </w:r>
      <w:r w:rsidRPr="006806C4">
        <w:rPr>
          <w:szCs w:val="24"/>
        </w:rPr>
        <w:t xml:space="preserve">reclaiming the credit entry.  I further </w:t>
      </w:r>
      <w:r w:rsidRPr="002A08B4">
        <w:rPr>
          <w:szCs w:val="24"/>
        </w:rPr>
        <w:t xml:space="preserve">understand that if </w:t>
      </w:r>
      <w:r w:rsidR="00BA3A5B" w:rsidRPr="002A08B4">
        <w:rPr>
          <w:szCs w:val="24"/>
        </w:rPr>
        <w:t>FIS</w:t>
      </w:r>
      <w:r w:rsidR="007069C2" w:rsidRPr="002A08B4">
        <w:rPr>
          <w:szCs w:val="24"/>
        </w:rPr>
        <w:t xml:space="preserve"> </w:t>
      </w:r>
      <w:r w:rsidRPr="002A08B4">
        <w:rPr>
          <w:szCs w:val="24"/>
        </w:rPr>
        <w:t xml:space="preserve">is unable </w:t>
      </w:r>
      <w:r w:rsidRPr="006806C4">
        <w:rPr>
          <w:szCs w:val="24"/>
        </w:rPr>
        <w:t>to correct the credit entry, I shall be required to repay DHS directly the excess amount that was erroneously or incorrectly received.</w:t>
      </w:r>
    </w:p>
    <w:p w:rsidR="00083C74" w:rsidRPr="006806C4" w:rsidRDefault="00083C74" w:rsidP="00BC7DAD">
      <w:pPr>
        <w:spacing w:after="120"/>
        <w:ind w:left="1080" w:hanging="450"/>
        <w:jc w:val="both"/>
        <w:rPr>
          <w:szCs w:val="24"/>
        </w:rPr>
      </w:pPr>
      <w:r w:rsidRPr="006806C4">
        <w:rPr>
          <w:szCs w:val="24"/>
        </w:rPr>
        <w:t>14.</w:t>
      </w:r>
      <w:r w:rsidRPr="006806C4">
        <w:rPr>
          <w:szCs w:val="24"/>
        </w:rPr>
        <w:tab/>
        <w:t xml:space="preserve">DPP </w:t>
      </w:r>
      <w:smartTag w:uri="urn:schemas-microsoft-com:office:smarttags" w:element="stockticker">
        <w:r w:rsidRPr="006806C4">
          <w:rPr>
            <w:szCs w:val="24"/>
          </w:rPr>
          <w:t>SEE</w:t>
        </w:r>
      </w:smartTag>
      <w:r w:rsidRPr="006806C4">
        <w:rPr>
          <w:szCs w:val="24"/>
        </w:rPr>
        <w:t xml:space="preserve"> payments authorized by DHS or Department designee and designated to our bank account will be viewable through the DPP </w:t>
      </w:r>
      <w:smartTag w:uri="urn:schemas-microsoft-com:office:smarttags" w:element="stockticker">
        <w:r w:rsidRPr="006806C4">
          <w:rPr>
            <w:szCs w:val="24"/>
          </w:rPr>
          <w:t>SEE</w:t>
        </w:r>
      </w:smartTag>
      <w:r w:rsidRPr="006806C4">
        <w:rPr>
          <w:szCs w:val="24"/>
        </w:rPr>
        <w:t xml:space="preserve"> Payment services accessed through the DHS Internet Portal.  </w:t>
      </w:r>
      <w:r w:rsidR="007C3A83" w:rsidRPr="001E142D">
        <w:rPr>
          <w:szCs w:val="24"/>
        </w:rPr>
        <w:t>I understand</w:t>
      </w:r>
      <w:r w:rsidR="007C3A83">
        <w:rPr>
          <w:color w:val="008000"/>
          <w:szCs w:val="24"/>
        </w:rPr>
        <w:t xml:space="preserve"> </w:t>
      </w:r>
      <w:r w:rsidRPr="006806C4">
        <w:rPr>
          <w:szCs w:val="24"/>
        </w:rPr>
        <w:t xml:space="preserve">DHS will not make this payment information available to us through any other means.  </w:t>
      </w:r>
    </w:p>
    <w:p w:rsidR="00083C74" w:rsidRPr="006806C4" w:rsidRDefault="00083C74" w:rsidP="00BC7DAD">
      <w:pPr>
        <w:spacing w:after="120"/>
        <w:ind w:left="1080" w:hanging="450"/>
        <w:jc w:val="both"/>
        <w:rPr>
          <w:szCs w:val="24"/>
        </w:rPr>
      </w:pPr>
      <w:r w:rsidRPr="006806C4">
        <w:rPr>
          <w:szCs w:val="24"/>
        </w:rPr>
        <w:t>15.</w:t>
      </w:r>
      <w:r w:rsidRPr="006806C4">
        <w:rPr>
          <w:szCs w:val="24"/>
        </w:rPr>
        <w:tab/>
        <w:t xml:space="preserve">I am aware that our </w:t>
      </w:r>
      <w:r w:rsidR="007C3A83" w:rsidRPr="001E142D">
        <w:rPr>
          <w:szCs w:val="24"/>
        </w:rPr>
        <w:t>company/</w:t>
      </w:r>
      <w:r w:rsidRPr="006806C4">
        <w:rPr>
          <w:szCs w:val="24"/>
        </w:rPr>
        <w:t xml:space="preserve">organization will have the ability to see all authorized payments that are </w:t>
      </w:r>
      <w:smartTag w:uri="urn:schemas-microsoft-com:office:smarttags" w:element="stockticker">
        <w:r w:rsidRPr="006806C4">
          <w:rPr>
            <w:szCs w:val="24"/>
          </w:rPr>
          <w:t>SEE</w:t>
        </w:r>
      </w:smartTag>
      <w:r w:rsidRPr="006806C4">
        <w:rPr>
          <w:szCs w:val="24"/>
        </w:rPr>
        <w:t xml:space="preserve"> payments scheduled to be deposited to our designated bank accounts.  </w:t>
      </w:r>
      <w:r w:rsidRPr="00326DD3">
        <w:rPr>
          <w:szCs w:val="24"/>
        </w:rPr>
        <w:t>I am also aware that because we have the ability to create and grant sub-accounts to view information, it is likely that payment information available for viewing may not be applicable to each site tha</w:t>
      </w:r>
      <w:r w:rsidR="00326DD3">
        <w:rPr>
          <w:szCs w:val="24"/>
        </w:rPr>
        <w:t xml:space="preserve">t is listed on the application. </w:t>
      </w:r>
      <w:r w:rsidRPr="00326DD3">
        <w:rPr>
          <w:szCs w:val="24"/>
        </w:rPr>
        <w:t xml:space="preserve">Because the payment information includes the names of </w:t>
      </w:r>
      <w:smartTag w:uri="urn:schemas-microsoft-com:office:smarttags" w:element="stockticker">
        <w:r w:rsidRPr="00326DD3">
          <w:rPr>
            <w:szCs w:val="24"/>
          </w:rPr>
          <w:t>SEE</w:t>
        </w:r>
      </w:smartTag>
      <w:r w:rsidRPr="00326DD3">
        <w:rPr>
          <w:szCs w:val="24"/>
        </w:rPr>
        <w:t xml:space="preserve"> employees and employee wage reimbursement amounts for my entire organization, I assume all responsibility for</w:t>
      </w:r>
      <w:r w:rsidRPr="006806C4">
        <w:rPr>
          <w:szCs w:val="24"/>
        </w:rPr>
        <w:t xml:space="preserve"> protecting the confidentiality of the reimbursement information and ensuring that the information is not used by my authorized personnel for personal or malicious use and that the information will not be shared with individuals not authorized by my organization to have access to the information.</w:t>
      </w:r>
    </w:p>
    <w:p w:rsidR="00083C74" w:rsidRDefault="00083C74" w:rsidP="00BC7DAD">
      <w:pPr>
        <w:spacing w:after="120"/>
        <w:ind w:left="1080" w:hanging="450"/>
        <w:jc w:val="both"/>
        <w:rPr>
          <w:szCs w:val="24"/>
        </w:rPr>
      </w:pPr>
      <w:r w:rsidRPr="006806C4">
        <w:rPr>
          <w:szCs w:val="24"/>
        </w:rPr>
        <w:t>16.</w:t>
      </w:r>
      <w:r w:rsidRPr="006806C4">
        <w:rPr>
          <w:szCs w:val="24"/>
        </w:rPr>
        <w:tab/>
        <w:t xml:space="preserve">I understand that personal information regarding DHS clientele, their benefits and/or their participation with </w:t>
      </w:r>
      <w:r w:rsidR="007C3A83" w:rsidRPr="001E142D">
        <w:rPr>
          <w:szCs w:val="24"/>
        </w:rPr>
        <w:t>the</w:t>
      </w:r>
      <w:r w:rsidR="007C3A83">
        <w:rPr>
          <w:color w:val="008000"/>
          <w:szCs w:val="24"/>
        </w:rPr>
        <w:t xml:space="preserve"> </w:t>
      </w:r>
      <w:smartTag w:uri="urn:schemas-microsoft-com:office:smarttags" w:element="stockticker">
        <w:r w:rsidRPr="006806C4">
          <w:rPr>
            <w:szCs w:val="24"/>
          </w:rPr>
          <w:t>SEE</w:t>
        </w:r>
      </w:smartTag>
      <w:r w:rsidR="007C3A83">
        <w:rPr>
          <w:color w:val="008000"/>
          <w:szCs w:val="24"/>
        </w:rPr>
        <w:t xml:space="preserve"> </w:t>
      </w:r>
      <w:r w:rsidR="007C3A83" w:rsidRPr="001E142D">
        <w:rPr>
          <w:szCs w:val="24"/>
        </w:rPr>
        <w:t>Program</w:t>
      </w:r>
      <w:r w:rsidRPr="006806C4">
        <w:rPr>
          <w:szCs w:val="24"/>
        </w:rPr>
        <w:t xml:space="preserve"> shall be held in confidence by </w:t>
      </w:r>
      <w:r w:rsidR="007C3A83" w:rsidRPr="001E142D">
        <w:rPr>
          <w:szCs w:val="24"/>
        </w:rPr>
        <w:t xml:space="preserve">me </w:t>
      </w:r>
      <w:r w:rsidRPr="006806C4">
        <w:rPr>
          <w:szCs w:val="24"/>
        </w:rPr>
        <w:t>and my sub</w:t>
      </w:r>
      <w:r w:rsidR="007C3A83" w:rsidRPr="001E142D">
        <w:rPr>
          <w:szCs w:val="24"/>
        </w:rPr>
        <w:t>-</w:t>
      </w:r>
      <w:r w:rsidRPr="006806C4">
        <w:rPr>
          <w:szCs w:val="24"/>
        </w:rPr>
        <w:t xml:space="preserve">account </w:t>
      </w:r>
      <w:r w:rsidR="007C3A83" w:rsidRPr="001E142D">
        <w:rPr>
          <w:szCs w:val="24"/>
        </w:rPr>
        <w:t>users</w:t>
      </w:r>
      <w:r w:rsidRPr="006806C4">
        <w:rPr>
          <w:szCs w:val="24"/>
        </w:rPr>
        <w:t xml:space="preserve">, regardless whether our </w:t>
      </w:r>
      <w:r w:rsidR="001E142D">
        <w:rPr>
          <w:szCs w:val="24"/>
        </w:rPr>
        <w:t xml:space="preserve">SEP </w:t>
      </w:r>
      <w:r w:rsidRPr="006806C4">
        <w:rPr>
          <w:szCs w:val="24"/>
        </w:rPr>
        <w:t>account</w:t>
      </w:r>
      <w:r w:rsidR="007C3A83">
        <w:rPr>
          <w:szCs w:val="24"/>
        </w:rPr>
        <w:t xml:space="preserve"> </w:t>
      </w:r>
      <w:r w:rsidR="007C3A83" w:rsidRPr="001E142D">
        <w:rPr>
          <w:szCs w:val="24"/>
        </w:rPr>
        <w:t>and</w:t>
      </w:r>
      <w:r w:rsidRPr="006806C4">
        <w:rPr>
          <w:szCs w:val="24"/>
        </w:rPr>
        <w:t xml:space="preserve"> </w:t>
      </w:r>
      <w:smartTag w:uri="urn:schemas-microsoft-com:office:smarttags" w:element="stockticker">
        <w:r w:rsidRPr="006806C4">
          <w:rPr>
            <w:szCs w:val="24"/>
          </w:rPr>
          <w:t>SEE</w:t>
        </w:r>
      </w:smartTag>
      <w:r w:rsidRPr="006806C4">
        <w:rPr>
          <w:szCs w:val="24"/>
        </w:rPr>
        <w:t xml:space="preserve"> participation is active or closed, and/or regardless of our employment status with the </w:t>
      </w:r>
      <w:r w:rsidR="005E525F" w:rsidRPr="001E142D">
        <w:rPr>
          <w:szCs w:val="24"/>
        </w:rPr>
        <w:t>company/</w:t>
      </w:r>
      <w:r w:rsidRPr="006806C4">
        <w:rPr>
          <w:szCs w:val="24"/>
        </w:rPr>
        <w:t>organization which I currently represent.</w:t>
      </w:r>
    </w:p>
    <w:p w:rsidR="00083C74" w:rsidRPr="006806C4" w:rsidRDefault="0081192F" w:rsidP="00BC7DAD">
      <w:pPr>
        <w:ind w:left="1080" w:hanging="450"/>
        <w:jc w:val="both"/>
        <w:rPr>
          <w:szCs w:val="24"/>
        </w:rPr>
      </w:pPr>
      <w:r>
        <w:rPr>
          <w:szCs w:val="24"/>
        </w:rPr>
        <w:t>17.</w:t>
      </w:r>
      <w:r>
        <w:rPr>
          <w:szCs w:val="24"/>
        </w:rPr>
        <w:tab/>
      </w:r>
      <w:r w:rsidR="00083C74" w:rsidRPr="006806C4">
        <w:rPr>
          <w:szCs w:val="24"/>
        </w:rPr>
        <w:t xml:space="preserve">I am aware that any misappropriate use, or breach of the terms of this Agreement may result in the suspension or revocation of our use of </w:t>
      </w:r>
      <w:r w:rsidR="001E142D" w:rsidRPr="00291E00">
        <w:rPr>
          <w:szCs w:val="24"/>
        </w:rPr>
        <w:t>SEP</w:t>
      </w:r>
      <w:r w:rsidR="00083C74" w:rsidRPr="006806C4">
        <w:rPr>
          <w:szCs w:val="24"/>
        </w:rPr>
        <w:t xml:space="preserve"> services</w:t>
      </w:r>
      <w:r w:rsidR="005E525F" w:rsidRPr="001E142D">
        <w:rPr>
          <w:szCs w:val="24"/>
        </w:rPr>
        <w:t>,</w:t>
      </w:r>
      <w:r w:rsidR="00083C74" w:rsidRPr="006806C4">
        <w:rPr>
          <w:szCs w:val="24"/>
        </w:rPr>
        <w:t xml:space="preserve"> </w:t>
      </w:r>
      <w:r w:rsidR="005E525F" w:rsidRPr="001E142D">
        <w:rPr>
          <w:szCs w:val="24"/>
        </w:rPr>
        <w:t>a</w:t>
      </w:r>
      <w:r w:rsidR="00083C74" w:rsidRPr="006806C4">
        <w:rPr>
          <w:szCs w:val="24"/>
        </w:rPr>
        <w:t xml:space="preserve">nd that DHS is under no obligation to provide advance notice, or consider reinstatement of </w:t>
      </w:r>
      <w:r w:rsidR="00083C74" w:rsidRPr="00291E00">
        <w:rPr>
          <w:szCs w:val="24"/>
        </w:rPr>
        <w:t>SEP</w:t>
      </w:r>
      <w:r w:rsidR="00083C74" w:rsidRPr="006806C4">
        <w:rPr>
          <w:szCs w:val="24"/>
        </w:rPr>
        <w:t xml:space="preserve"> services should our access be terminated as a result of a </w:t>
      </w:r>
      <w:proofErr w:type="spellStart"/>
      <w:r w:rsidR="00083C74" w:rsidRPr="006806C4">
        <w:rPr>
          <w:szCs w:val="24"/>
        </w:rPr>
        <w:t>breech</w:t>
      </w:r>
      <w:proofErr w:type="spellEnd"/>
      <w:r w:rsidR="00083C74" w:rsidRPr="006806C4">
        <w:rPr>
          <w:szCs w:val="24"/>
        </w:rPr>
        <w:t xml:space="preserve"> of this Agreement.</w:t>
      </w:r>
    </w:p>
    <w:p w:rsidR="00B0757D" w:rsidRPr="00717DCE" w:rsidRDefault="00B0757D" w:rsidP="0081192F">
      <w:pPr>
        <w:ind w:left="360"/>
        <w:jc w:val="both"/>
        <w:rPr>
          <w:sz w:val="22"/>
          <w:szCs w:val="22"/>
        </w:rPr>
      </w:pPr>
    </w:p>
    <w:p w:rsidR="00B0757D" w:rsidRPr="0081192F" w:rsidRDefault="0081192F" w:rsidP="0081192F">
      <w:pPr>
        <w:spacing w:after="120"/>
        <w:ind w:left="720" w:hanging="360"/>
        <w:jc w:val="both"/>
        <w:rPr>
          <w:b/>
        </w:rPr>
      </w:pPr>
      <w:r w:rsidRPr="0081192F">
        <w:rPr>
          <w:b/>
        </w:rPr>
        <w:t>B.</w:t>
      </w:r>
      <w:r w:rsidRPr="0081192F">
        <w:rPr>
          <w:b/>
        </w:rPr>
        <w:tab/>
      </w:r>
      <w:r w:rsidR="00B0757D" w:rsidRPr="0081192F">
        <w:rPr>
          <w:b/>
        </w:rPr>
        <w:t>Certification</w:t>
      </w:r>
      <w:r>
        <w:rPr>
          <w:b/>
        </w:rPr>
        <w:t>:</w:t>
      </w:r>
    </w:p>
    <w:p w:rsidR="00540EE0" w:rsidRDefault="00540EE0" w:rsidP="0081192F">
      <w:pPr>
        <w:ind w:left="720"/>
        <w:jc w:val="both"/>
      </w:pPr>
      <w:r w:rsidRPr="00C57533">
        <w:t>By my signature below, I attest to having read the aforementioned conditions and understand and agree with all stated conditions.  Further, I also confirm that I do have the authority to certify such informat</w:t>
      </w:r>
      <w:r w:rsidR="00722AE8" w:rsidRPr="00C57533">
        <w:t xml:space="preserve">ion on behalf of my </w:t>
      </w:r>
      <w:r w:rsidR="005E525F" w:rsidRPr="005A2146">
        <w:t>company/</w:t>
      </w:r>
      <w:r w:rsidR="00722AE8" w:rsidRPr="00C57533">
        <w:t>organization</w:t>
      </w:r>
      <w:r w:rsidRPr="00C57533">
        <w:t>.</w:t>
      </w:r>
    </w:p>
    <w:p w:rsidR="001D60A4" w:rsidRDefault="001D60A4" w:rsidP="0081192F">
      <w:pPr>
        <w:ind w:left="720"/>
      </w:pPr>
    </w:p>
    <w:tbl>
      <w:tblPr>
        <w:tblW w:w="10170" w:type="dxa"/>
        <w:tblInd w:w="738" w:type="dxa"/>
        <w:tblLook w:val="01E0" w:firstRow="1" w:lastRow="1" w:firstColumn="1" w:lastColumn="1" w:noHBand="0" w:noVBand="0"/>
      </w:tblPr>
      <w:tblGrid>
        <w:gridCol w:w="1292"/>
        <w:gridCol w:w="588"/>
        <w:gridCol w:w="798"/>
        <w:gridCol w:w="1069"/>
        <w:gridCol w:w="2934"/>
        <w:gridCol w:w="269"/>
        <w:gridCol w:w="736"/>
        <w:gridCol w:w="166"/>
        <w:gridCol w:w="2318"/>
      </w:tblGrid>
      <w:tr w:rsidR="0081192F" w:rsidTr="00617737">
        <w:tc>
          <w:tcPr>
            <w:tcW w:w="2700" w:type="dxa"/>
            <w:gridSpan w:val="3"/>
            <w:shd w:val="clear" w:color="auto" w:fill="auto"/>
          </w:tcPr>
          <w:p w:rsidR="0081192F" w:rsidRDefault="0081192F" w:rsidP="00617737">
            <w:pPr>
              <w:ind w:right="-108"/>
            </w:pPr>
            <w:r>
              <w:t xml:space="preserve">Print Name </w:t>
            </w:r>
            <w:r w:rsidRPr="00617737">
              <w:rPr>
                <w:sz w:val="18"/>
                <w:szCs w:val="18"/>
              </w:rPr>
              <w:t>(Last, First, MI)</w:t>
            </w:r>
            <w:r>
              <w:t>:</w:t>
            </w:r>
          </w:p>
        </w:tc>
        <w:tc>
          <w:tcPr>
            <w:tcW w:w="4050" w:type="dxa"/>
            <w:gridSpan w:val="2"/>
            <w:tcBorders>
              <w:bottom w:val="single" w:sz="4" w:space="0" w:color="auto"/>
            </w:tcBorders>
            <w:shd w:val="clear" w:color="auto" w:fill="auto"/>
          </w:tcPr>
          <w:p w:rsidR="0081192F" w:rsidRDefault="001D60A4" w:rsidP="00617737">
            <w:pPr>
              <w:ind w:right="-108"/>
            </w:pPr>
            <w:r>
              <w:fldChar w:fldCharType="begin">
                <w:ffData>
                  <w:name w:val="Text7"/>
                  <w:enabled/>
                  <w:calcOnExit w:val="0"/>
                  <w:textInput/>
                </w:ffData>
              </w:fldChar>
            </w:r>
            <w:bookmarkStart w:id="7" w:name="Text7"/>
            <w:r>
              <w:instrText xml:space="preserve"> FORMTEXT </w:instrText>
            </w:r>
            <w:r>
              <w:fldChar w:fldCharType="separate"/>
            </w:r>
            <w:r w:rsidR="00C45DF8">
              <w:rPr>
                <w:noProof/>
              </w:rPr>
              <w:t> </w:t>
            </w:r>
            <w:r w:rsidR="00C45DF8">
              <w:rPr>
                <w:noProof/>
              </w:rPr>
              <w:t> </w:t>
            </w:r>
            <w:r w:rsidR="00C45DF8">
              <w:rPr>
                <w:noProof/>
              </w:rPr>
              <w:t> </w:t>
            </w:r>
            <w:r w:rsidR="00C45DF8">
              <w:rPr>
                <w:noProof/>
              </w:rPr>
              <w:t> </w:t>
            </w:r>
            <w:r w:rsidR="00C45DF8">
              <w:rPr>
                <w:noProof/>
              </w:rPr>
              <w:t> </w:t>
            </w:r>
            <w:r>
              <w:fldChar w:fldCharType="end"/>
            </w:r>
            <w:bookmarkEnd w:id="7"/>
          </w:p>
        </w:tc>
        <w:tc>
          <w:tcPr>
            <w:tcW w:w="270" w:type="dxa"/>
            <w:shd w:val="clear" w:color="auto" w:fill="auto"/>
          </w:tcPr>
          <w:p w:rsidR="0081192F" w:rsidRDefault="0081192F" w:rsidP="0081192F"/>
        </w:tc>
        <w:tc>
          <w:tcPr>
            <w:tcW w:w="644" w:type="dxa"/>
            <w:shd w:val="clear" w:color="auto" w:fill="auto"/>
          </w:tcPr>
          <w:p w:rsidR="0081192F" w:rsidRDefault="0081192F" w:rsidP="00617737">
            <w:pPr>
              <w:ind w:right="-92"/>
            </w:pPr>
            <w:r>
              <w:t>Title:</w:t>
            </w:r>
          </w:p>
        </w:tc>
        <w:tc>
          <w:tcPr>
            <w:tcW w:w="2506" w:type="dxa"/>
            <w:gridSpan w:val="2"/>
            <w:tcBorders>
              <w:bottom w:val="single" w:sz="4" w:space="0" w:color="auto"/>
            </w:tcBorders>
            <w:shd w:val="clear" w:color="auto" w:fill="auto"/>
          </w:tcPr>
          <w:p w:rsidR="0081192F" w:rsidRDefault="001D60A4" w:rsidP="0081192F">
            <w:r>
              <w:fldChar w:fldCharType="begin">
                <w:ffData>
                  <w:name w:val="Text8"/>
                  <w:enabled/>
                  <w:calcOnExit w:val="0"/>
                  <w:textInput/>
                </w:ffData>
              </w:fldChar>
            </w:r>
            <w:bookmarkStart w:id="8" w:name="Text8"/>
            <w:r>
              <w:instrText xml:space="preserve"> FORMTEXT </w:instrText>
            </w:r>
            <w:r>
              <w:fldChar w:fldCharType="separate"/>
            </w:r>
            <w:r w:rsidR="00C45DF8">
              <w:rPr>
                <w:noProof/>
              </w:rPr>
              <w:t> </w:t>
            </w:r>
            <w:r w:rsidR="00C45DF8">
              <w:rPr>
                <w:noProof/>
              </w:rPr>
              <w:t> </w:t>
            </w:r>
            <w:r w:rsidR="00C45DF8">
              <w:rPr>
                <w:noProof/>
              </w:rPr>
              <w:t> </w:t>
            </w:r>
            <w:r w:rsidR="00C45DF8">
              <w:rPr>
                <w:noProof/>
              </w:rPr>
              <w:t> </w:t>
            </w:r>
            <w:r w:rsidR="00C45DF8">
              <w:rPr>
                <w:noProof/>
              </w:rPr>
              <w:t> </w:t>
            </w:r>
            <w:r>
              <w:fldChar w:fldCharType="end"/>
            </w:r>
            <w:bookmarkEnd w:id="8"/>
          </w:p>
        </w:tc>
      </w:tr>
      <w:tr w:rsidR="0081192F" w:rsidTr="00617737">
        <w:tc>
          <w:tcPr>
            <w:tcW w:w="10170" w:type="dxa"/>
            <w:gridSpan w:val="9"/>
            <w:shd w:val="clear" w:color="auto" w:fill="auto"/>
          </w:tcPr>
          <w:p w:rsidR="0081192F" w:rsidRDefault="0081192F" w:rsidP="0081192F"/>
        </w:tc>
      </w:tr>
      <w:tr w:rsidR="0081192F" w:rsidTr="00617737">
        <w:tc>
          <w:tcPr>
            <w:tcW w:w="1293" w:type="dxa"/>
            <w:shd w:val="clear" w:color="auto" w:fill="auto"/>
          </w:tcPr>
          <w:p w:rsidR="0081192F" w:rsidRDefault="0081192F" w:rsidP="0081192F">
            <w:r>
              <w:t>Signature:</w:t>
            </w:r>
          </w:p>
        </w:tc>
        <w:tc>
          <w:tcPr>
            <w:tcW w:w="5457" w:type="dxa"/>
            <w:gridSpan w:val="4"/>
            <w:tcBorders>
              <w:bottom w:val="single" w:sz="4" w:space="0" w:color="auto"/>
            </w:tcBorders>
            <w:shd w:val="clear" w:color="auto" w:fill="auto"/>
          </w:tcPr>
          <w:p w:rsidR="0081192F" w:rsidRDefault="0081192F" w:rsidP="0081192F"/>
        </w:tc>
        <w:tc>
          <w:tcPr>
            <w:tcW w:w="270" w:type="dxa"/>
            <w:shd w:val="clear" w:color="auto" w:fill="auto"/>
          </w:tcPr>
          <w:p w:rsidR="0081192F" w:rsidRDefault="0081192F" w:rsidP="0081192F"/>
        </w:tc>
        <w:tc>
          <w:tcPr>
            <w:tcW w:w="644" w:type="dxa"/>
            <w:shd w:val="clear" w:color="auto" w:fill="auto"/>
          </w:tcPr>
          <w:p w:rsidR="0081192F" w:rsidRDefault="0081192F" w:rsidP="00617737">
            <w:pPr>
              <w:tabs>
                <w:tab w:val="left" w:pos="612"/>
              </w:tabs>
              <w:ind w:right="-92"/>
            </w:pPr>
            <w:r>
              <w:t>Date:</w:t>
            </w:r>
          </w:p>
        </w:tc>
        <w:tc>
          <w:tcPr>
            <w:tcW w:w="2506" w:type="dxa"/>
            <w:gridSpan w:val="2"/>
            <w:tcBorders>
              <w:bottom w:val="single" w:sz="4" w:space="0" w:color="auto"/>
            </w:tcBorders>
            <w:shd w:val="clear" w:color="auto" w:fill="auto"/>
          </w:tcPr>
          <w:p w:rsidR="0081192F" w:rsidRDefault="0081192F" w:rsidP="0081192F"/>
        </w:tc>
      </w:tr>
      <w:tr w:rsidR="0081192F" w:rsidTr="00617737">
        <w:tc>
          <w:tcPr>
            <w:tcW w:w="10170" w:type="dxa"/>
            <w:gridSpan w:val="9"/>
            <w:shd w:val="clear" w:color="auto" w:fill="auto"/>
          </w:tcPr>
          <w:p w:rsidR="0081192F" w:rsidRDefault="0081192F" w:rsidP="0081192F"/>
        </w:tc>
      </w:tr>
      <w:tr w:rsidR="0081192F" w:rsidTr="00617737">
        <w:tc>
          <w:tcPr>
            <w:tcW w:w="1890" w:type="dxa"/>
            <w:gridSpan w:val="2"/>
            <w:shd w:val="clear" w:color="auto" w:fill="auto"/>
          </w:tcPr>
          <w:p w:rsidR="0081192F" w:rsidRDefault="0081192F" w:rsidP="00617737">
            <w:pPr>
              <w:ind w:right="-108"/>
            </w:pPr>
            <w:r>
              <w:t>E-Mail Address:</w:t>
            </w:r>
          </w:p>
        </w:tc>
        <w:tc>
          <w:tcPr>
            <w:tcW w:w="4860" w:type="dxa"/>
            <w:gridSpan w:val="3"/>
            <w:tcBorders>
              <w:bottom w:val="single" w:sz="4" w:space="0" w:color="auto"/>
            </w:tcBorders>
            <w:shd w:val="clear" w:color="auto" w:fill="auto"/>
          </w:tcPr>
          <w:p w:rsidR="0081192F" w:rsidRDefault="001D60A4" w:rsidP="0081192F">
            <w:r>
              <w:fldChar w:fldCharType="begin">
                <w:ffData>
                  <w:name w:val="Text9"/>
                  <w:enabled/>
                  <w:calcOnExit w:val="0"/>
                  <w:textInput/>
                </w:ffData>
              </w:fldChar>
            </w:r>
            <w:bookmarkStart w:id="9" w:name="Text9"/>
            <w:r>
              <w:instrText xml:space="preserve"> FORMTEXT </w:instrText>
            </w:r>
            <w:r>
              <w:fldChar w:fldCharType="separate"/>
            </w:r>
            <w:r w:rsidR="00C45DF8">
              <w:rPr>
                <w:noProof/>
              </w:rPr>
              <w:t> </w:t>
            </w:r>
            <w:r w:rsidR="00C45DF8">
              <w:rPr>
                <w:noProof/>
              </w:rPr>
              <w:t> </w:t>
            </w:r>
            <w:r w:rsidR="00C45DF8">
              <w:rPr>
                <w:noProof/>
              </w:rPr>
              <w:t> </w:t>
            </w:r>
            <w:r w:rsidR="00C45DF8">
              <w:rPr>
                <w:noProof/>
              </w:rPr>
              <w:t> </w:t>
            </w:r>
            <w:r w:rsidR="00C45DF8">
              <w:rPr>
                <w:noProof/>
              </w:rPr>
              <w:t> </w:t>
            </w:r>
            <w:r>
              <w:fldChar w:fldCharType="end"/>
            </w:r>
            <w:bookmarkEnd w:id="9"/>
          </w:p>
        </w:tc>
        <w:tc>
          <w:tcPr>
            <w:tcW w:w="270" w:type="dxa"/>
            <w:shd w:val="clear" w:color="auto" w:fill="auto"/>
          </w:tcPr>
          <w:p w:rsidR="0081192F" w:rsidRDefault="0081192F" w:rsidP="0081192F"/>
        </w:tc>
        <w:tc>
          <w:tcPr>
            <w:tcW w:w="810" w:type="dxa"/>
            <w:gridSpan w:val="2"/>
            <w:shd w:val="clear" w:color="auto" w:fill="auto"/>
          </w:tcPr>
          <w:p w:rsidR="0081192F" w:rsidRDefault="0081192F" w:rsidP="00617737">
            <w:pPr>
              <w:tabs>
                <w:tab w:val="left" w:pos="882"/>
              </w:tabs>
              <w:ind w:right="-108"/>
            </w:pPr>
            <w:r>
              <w:t>Phone:</w:t>
            </w:r>
          </w:p>
        </w:tc>
        <w:tc>
          <w:tcPr>
            <w:tcW w:w="2340" w:type="dxa"/>
            <w:tcBorders>
              <w:bottom w:val="single" w:sz="4" w:space="0" w:color="auto"/>
            </w:tcBorders>
            <w:shd w:val="clear" w:color="auto" w:fill="auto"/>
          </w:tcPr>
          <w:p w:rsidR="0081192F" w:rsidRDefault="001D60A4" w:rsidP="0081192F">
            <w:r>
              <w:fldChar w:fldCharType="begin">
                <w:ffData>
                  <w:name w:val="Text10"/>
                  <w:enabled/>
                  <w:calcOnExit w:val="0"/>
                  <w:textInput/>
                </w:ffData>
              </w:fldChar>
            </w:r>
            <w:bookmarkStart w:id="10" w:name="Text10"/>
            <w:r>
              <w:instrText xml:space="preserve"> FORMTEXT </w:instrText>
            </w:r>
            <w:r>
              <w:fldChar w:fldCharType="separate"/>
            </w:r>
            <w:r w:rsidR="00C45DF8">
              <w:rPr>
                <w:noProof/>
              </w:rPr>
              <w:t> </w:t>
            </w:r>
            <w:r w:rsidR="00C45DF8">
              <w:rPr>
                <w:noProof/>
              </w:rPr>
              <w:t> </w:t>
            </w:r>
            <w:r w:rsidR="00C45DF8">
              <w:rPr>
                <w:noProof/>
              </w:rPr>
              <w:t> </w:t>
            </w:r>
            <w:r w:rsidR="00C45DF8">
              <w:rPr>
                <w:noProof/>
              </w:rPr>
              <w:t> </w:t>
            </w:r>
            <w:r w:rsidR="00C45DF8">
              <w:rPr>
                <w:noProof/>
              </w:rPr>
              <w:t> </w:t>
            </w:r>
            <w:r>
              <w:fldChar w:fldCharType="end"/>
            </w:r>
            <w:bookmarkEnd w:id="10"/>
          </w:p>
        </w:tc>
      </w:tr>
      <w:tr w:rsidR="004A07FB" w:rsidTr="00617737">
        <w:tc>
          <w:tcPr>
            <w:tcW w:w="1890" w:type="dxa"/>
            <w:gridSpan w:val="2"/>
            <w:shd w:val="clear" w:color="auto" w:fill="auto"/>
          </w:tcPr>
          <w:p w:rsidR="004A07FB" w:rsidRDefault="004A07FB" w:rsidP="00617737">
            <w:pPr>
              <w:ind w:right="-108"/>
            </w:pPr>
          </w:p>
        </w:tc>
        <w:tc>
          <w:tcPr>
            <w:tcW w:w="4860" w:type="dxa"/>
            <w:gridSpan w:val="3"/>
            <w:shd w:val="clear" w:color="auto" w:fill="auto"/>
          </w:tcPr>
          <w:p w:rsidR="004A07FB" w:rsidRDefault="004A07FB" w:rsidP="0081192F"/>
        </w:tc>
        <w:tc>
          <w:tcPr>
            <w:tcW w:w="270" w:type="dxa"/>
            <w:shd w:val="clear" w:color="auto" w:fill="auto"/>
          </w:tcPr>
          <w:p w:rsidR="004A07FB" w:rsidRDefault="004A07FB" w:rsidP="0081192F"/>
        </w:tc>
        <w:tc>
          <w:tcPr>
            <w:tcW w:w="810" w:type="dxa"/>
            <w:gridSpan w:val="2"/>
            <w:shd w:val="clear" w:color="auto" w:fill="auto"/>
          </w:tcPr>
          <w:p w:rsidR="004A07FB" w:rsidRDefault="004A07FB" w:rsidP="00617737">
            <w:pPr>
              <w:tabs>
                <w:tab w:val="left" w:pos="882"/>
              </w:tabs>
              <w:ind w:right="-108"/>
            </w:pPr>
          </w:p>
        </w:tc>
        <w:tc>
          <w:tcPr>
            <w:tcW w:w="2340" w:type="dxa"/>
            <w:shd w:val="clear" w:color="auto" w:fill="auto"/>
          </w:tcPr>
          <w:p w:rsidR="004A07FB" w:rsidRDefault="004A07FB" w:rsidP="0081192F"/>
        </w:tc>
      </w:tr>
      <w:tr w:rsidR="004A07FB" w:rsidTr="00617737">
        <w:tc>
          <w:tcPr>
            <w:tcW w:w="3780" w:type="dxa"/>
            <w:gridSpan w:val="4"/>
            <w:shd w:val="clear" w:color="auto" w:fill="auto"/>
          </w:tcPr>
          <w:p w:rsidR="004A07FB" w:rsidRDefault="004A07FB" w:rsidP="00617737">
            <w:pPr>
              <w:spacing w:before="120"/>
            </w:pPr>
            <w:r w:rsidRPr="00617737">
              <w:sym w:font="Webdings" w:char="F063"/>
            </w:r>
            <w:r>
              <w:t xml:space="preserve">   Portal Account Administrator</w:t>
            </w:r>
          </w:p>
        </w:tc>
        <w:tc>
          <w:tcPr>
            <w:tcW w:w="6390" w:type="dxa"/>
            <w:gridSpan w:val="5"/>
            <w:shd w:val="clear" w:color="auto" w:fill="auto"/>
          </w:tcPr>
          <w:p w:rsidR="004A07FB" w:rsidRDefault="004A07FB" w:rsidP="00617737">
            <w:pPr>
              <w:spacing w:before="120"/>
            </w:pPr>
            <w:r w:rsidRPr="00617737">
              <w:sym w:font="Webdings" w:char="F063"/>
            </w:r>
            <w:r>
              <w:t xml:space="preserve">   Portal Account Sub-User</w:t>
            </w:r>
          </w:p>
        </w:tc>
      </w:tr>
    </w:tbl>
    <w:p w:rsidR="0081192F" w:rsidRPr="00C57533" w:rsidRDefault="0081192F" w:rsidP="0081192F">
      <w:pPr>
        <w:ind w:left="720"/>
      </w:pPr>
    </w:p>
    <w:p w:rsidR="00540EE0" w:rsidRPr="00C57533" w:rsidRDefault="00540EE0" w:rsidP="0081192F">
      <w:pPr>
        <w:ind w:left="360"/>
      </w:pPr>
      <w:r w:rsidRPr="00C57533">
        <w:tab/>
      </w:r>
    </w:p>
    <w:p w:rsidR="00540EE0" w:rsidRDefault="007069C2">
      <w:pPr>
        <w:rPr>
          <w:sz w:val="20"/>
        </w:rPr>
      </w:pPr>
      <w:r>
        <w:rPr>
          <w:noProof/>
          <w:sz w:val="20"/>
        </w:rPr>
        <mc:AlternateContent>
          <mc:Choice Requires="wps">
            <w:drawing>
              <wp:anchor distT="0" distB="0" distL="114300" distR="114300" simplePos="0" relativeHeight="251657728" behindDoc="1" locked="0" layoutInCell="1" allowOverlap="1">
                <wp:simplePos x="0" y="0"/>
                <wp:positionH relativeFrom="column">
                  <wp:posOffset>394335</wp:posOffset>
                </wp:positionH>
                <wp:positionV relativeFrom="paragraph">
                  <wp:posOffset>80010</wp:posOffset>
                </wp:positionV>
                <wp:extent cx="5029200" cy="501015"/>
                <wp:effectExtent l="0" t="0" r="0" b="0"/>
                <wp:wrapNone/>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50101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540EE0" w:rsidRPr="001D60A4" w:rsidRDefault="00540EE0">
                            <w:pPr>
                              <w:rPr>
                                <w:b/>
                                <w:sz w:val="20"/>
                              </w:rPr>
                            </w:pPr>
                            <w:r w:rsidRPr="001D60A4">
                              <w:rPr>
                                <w:b/>
                                <w:sz w:val="20"/>
                              </w:rPr>
                              <w:t>FOR DHS USE ONLY:</w:t>
                            </w:r>
                          </w:p>
                          <w:p w:rsidR="00540EE0" w:rsidRDefault="00540EE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margin-left:31.05pt;margin-top:6.3pt;width:396pt;height:39.4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" filled="f" strokeweight="1pt">
                <v:textbox>
                  <w:txbxContent>
                    <w:p w:rsidR="00540EE0" w:rsidRPr="001D60A4" w:rsidRDefault="00540EE0">
                      <w:pPr>
                        <w:rPr>
                          <w:b/>
                          <w:sz w:val="20"/>
                        </w:rPr>
                      </w:pPr>
                      <w:r w:rsidRPr="001D60A4">
                        <w:rPr>
                          <w:b/>
                          <w:sz w:val="20"/>
                        </w:rPr>
                        <w:t>FOR DHS USE ONLY:</w:t>
                      </w:r>
                    </w:p>
                    <w:p w:rsidR="00540EE0" w:rsidRDefault="00540EE0"/>
                  </w:txbxContent>
                </v:textbox>
              </v:shape>
            </w:pict>
          </mc:Fallback>
        </mc:AlternateContent>
      </w:r>
    </w:p>
    <w:p w:rsidR="00540EE0" w:rsidRDefault="00540EE0">
      <w:pPr>
        <w:rPr>
          <w:sz w:val="20"/>
        </w:rPr>
      </w:pPr>
    </w:p>
    <w:p w:rsidR="00540EE0" w:rsidRDefault="00540EE0" w:rsidP="001D60A4">
      <w:pPr>
        <w:ind w:left="810"/>
        <w:rPr>
          <w:sz w:val="20"/>
        </w:rPr>
      </w:pPr>
      <w:smartTag w:uri="urn:schemas-microsoft-com:office:smarttags" w:element="stockticker">
        <w:r>
          <w:rPr>
            <w:sz w:val="20"/>
          </w:rPr>
          <w:t>HANA</w:t>
        </w:r>
      </w:smartTag>
      <w:r>
        <w:rPr>
          <w:sz w:val="20"/>
        </w:rPr>
        <w:t xml:space="preserve"> </w:t>
      </w:r>
      <w:r w:rsidR="00722AE8" w:rsidRPr="004B18AE">
        <w:rPr>
          <w:sz w:val="20"/>
        </w:rPr>
        <w:t>EMPLOYER</w:t>
      </w:r>
      <w:r>
        <w:rPr>
          <w:sz w:val="20"/>
        </w:rPr>
        <w:t xml:space="preserve"> ID NUMBER:  </w:t>
      </w:r>
      <w:r>
        <w:rPr>
          <w:sz w:val="32"/>
          <w:szCs w:val="32"/>
        </w:rPr>
        <w:fldChar w:fldCharType="begin">
          <w:ffData>
            <w:name w:val="Check19"/>
            <w:enabled/>
            <w:calcOnExit w:val="0"/>
            <w:checkBox>
              <w:sizeAuto/>
              <w:default w:val="0"/>
            </w:checkBox>
          </w:ffData>
        </w:fldChar>
      </w:r>
      <w:bookmarkStart w:id="11" w:name="Check19"/>
      <w:r>
        <w:rPr>
          <w:sz w:val="32"/>
          <w:szCs w:val="32"/>
        </w:rPr>
        <w:instrText xml:space="preserve"> FORMCHECKBOX </w:instrText>
      </w:r>
      <w:r w:rsidR="00F4117B">
        <w:rPr>
          <w:sz w:val="32"/>
          <w:szCs w:val="32"/>
        </w:rPr>
      </w:r>
      <w:r w:rsidR="00F4117B">
        <w:rPr>
          <w:sz w:val="32"/>
          <w:szCs w:val="32"/>
        </w:rPr>
        <w:fldChar w:fldCharType="separate"/>
      </w:r>
      <w:r>
        <w:rPr>
          <w:sz w:val="32"/>
          <w:szCs w:val="32"/>
        </w:rPr>
        <w:fldChar w:fldCharType="end"/>
      </w:r>
      <w:bookmarkEnd w:id="11"/>
      <w:r>
        <w:rPr>
          <w:sz w:val="32"/>
          <w:szCs w:val="32"/>
        </w:rPr>
        <w:t xml:space="preserve"> </w:t>
      </w:r>
      <w:r>
        <w:rPr>
          <w:sz w:val="32"/>
          <w:szCs w:val="32"/>
        </w:rPr>
        <w:fldChar w:fldCharType="begin">
          <w:ffData>
            <w:name w:val="Check20"/>
            <w:enabled/>
            <w:calcOnExit w:val="0"/>
            <w:checkBox>
              <w:sizeAuto/>
              <w:default w:val="0"/>
            </w:checkBox>
          </w:ffData>
        </w:fldChar>
      </w:r>
      <w:bookmarkStart w:id="12" w:name="Check20"/>
      <w:r>
        <w:rPr>
          <w:sz w:val="32"/>
          <w:szCs w:val="32"/>
        </w:rPr>
        <w:instrText xml:space="preserve"> FORMCHECKBOX </w:instrText>
      </w:r>
      <w:r w:rsidR="00F4117B">
        <w:rPr>
          <w:sz w:val="32"/>
          <w:szCs w:val="32"/>
        </w:rPr>
      </w:r>
      <w:r w:rsidR="00F4117B">
        <w:rPr>
          <w:sz w:val="32"/>
          <w:szCs w:val="32"/>
        </w:rPr>
        <w:fldChar w:fldCharType="separate"/>
      </w:r>
      <w:r>
        <w:rPr>
          <w:sz w:val="32"/>
          <w:szCs w:val="32"/>
        </w:rPr>
        <w:fldChar w:fldCharType="end"/>
      </w:r>
      <w:bookmarkEnd w:id="12"/>
      <w:r>
        <w:rPr>
          <w:sz w:val="32"/>
          <w:szCs w:val="32"/>
        </w:rPr>
        <w:t xml:space="preserve"> </w:t>
      </w:r>
      <w:r>
        <w:rPr>
          <w:sz w:val="32"/>
          <w:szCs w:val="32"/>
        </w:rPr>
        <w:fldChar w:fldCharType="begin">
          <w:ffData>
            <w:name w:val="Check21"/>
            <w:enabled/>
            <w:calcOnExit w:val="0"/>
            <w:checkBox>
              <w:sizeAuto/>
              <w:default w:val="0"/>
            </w:checkBox>
          </w:ffData>
        </w:fldChar>
      </w:r>
      <w:bookmarkStart w:id="13" w:name="Check21"/>
      <w:r>
        <w:rPr>
          <w:sz w:val="32"/>
          <w:szCs w:val="32"/>
        </w:rPr>
        <w:instrText xml:space="preserve"> FORMCHECKBOX </w:instrText>
      </w:r>
      <w:r w:rsidR="00F4117B">
        <w:rPr>
          <w:sz w:val="32"/>
          <w:szCs w:val="32"/>
        </w:rPr>
      </w:r>
      <w:r w:rsidR="00F4117B">
        <w:rPr>
          <w:sz w:val="32"/>
          <w:szCs w:val="32"/>
        </w:rPr>
        <w:fldChar w:fldCharType="separate"/>
      </w:r>
      <w:r>
        <w:rPr>
          <w:sz w:val="32"/>
          <w:szCs w:val="32"/>
        </w:rPr>
        <w:fldChar w:fldCharType="end"/>
      </w:r>
      <w:bookmarkEnd w:id="13"/>
      <w:r>
        <w:rPr>
          <w:sz w:val="32"/>
          <w:szCs w:val="32"/>
        </w:rPr>
        <w:t xml:space="preserve"> </w:t>
      </w:r>
      <w:r>
        <w:rPr>
          <w:sz w:val="32"/>
          <w:szCs w:val="32"/>
        </w:rPr>
        <w:fldChar w:fldCharType="begin">
          <w:ffData>
            <w:name w:val="Check22"/>
            <w:enabled/>
            <w:calcOnExit w:val="0"/>
            <w:checkBox>
              <w:sizeAuto/>
              <w:default w:val="0"/>
            </w:checkBox>
          </w:ffData>
        </w:fldChar>
      </w:r>
      <w:bookmarkStart w:id="14" w:name="Check22"/>
      <w:r>
        <w:rPr>
          <w:sz w:val="32"/>
          <w:szCs w:val="32"/>
        </w:rPr>
        <w:instrText xml:space="preserve"> FORMCHECKBOX </w:instrText>
      </w:r>
      <w:r w:rsidR="00F4117B">
        <w:rPr>
          <w:sz w:val="32"/>
          <w:szCs w:val="32"/>
        </w:rPr>
      </w:r>
      <w:r w:rsidR="00F4117B">
        <w:rPr>
          <w:sz w:val="32"/>
          <w:szCs w:val="32"/>
        </w:rPr>
        <w:fldChar w:fldCharType="separate"/>
      </w:r>
      <w:r>
        <w:rPr>
          <w:sz w:val="32"/>
          <w:szCs w:val="32"/>
        </w:rPr>
        <w:fldChar w:fldCharType="end"/>
      </w:r>
      <w:bookmarkEnd w:id="14"/>
      <w:r>
        <w:rPr>
          <w:sz w:val="32"/>
          <w:szCs w:val="32"/>
        </w:rPr>
        <w:t xml:space="preserve"> </w:t>
      </w:r>
      <w:r>
        <w:rPr>
          <w:sz w:val="32"/>
          <w:szCs w:val="32"/>
        </w:rPr>
        <w:fldChar w:fldCharType="begin">
          <w:ffData>
            <w:name w:val="Check23"/>
            <w:enabled/>
            <w:calcOnExit w:val="0"/>
            <w:checkBox>
              <w:sizeAuto/>
              <w:default w:val="0"/>
            </w:checkBox>
          </w:ffData>
        </w:fldChar>
      </w:r>
      <w:bookmarkStart w:id="15" w:name="Check23"/>
      <w:r>
        <w:rPr>
          <w:sz w:val="32"/>
          <w:szCs w:val="32"/>
        </w:rPr>
        <w:instrText xml:space="preserve"> FORMCHECKBOX </w:instrText>
      </w:r>
      <w:r w:rsidR="00F4117B">
        <w:rPr>
          <w:sz w:val="32"/>
          <w:szCs w:val="32"/>
        </w:rPr>
      </w:r>
      <w:r w:rsidR="00F4117B">
        <w:rPr>
          <w:sz w:val="32"/>
          <w:szCs w:val="32"/>
        </w:rPr>
        <w:fldChar w:fldCharType="separate"/>
      </w:r>
      <w:r>
        <w:rPr>
          <w:sz w:val="32"/>
          <w:szCs w:val="32"/>
        </w:rPr>
        <w:fldChar w:fldCharType="end"/>
      </w:r>
      <w:bookmarkEnd w:id="15"/>
      <w:r>
        <w:rPr>
          <w:sz w:val="32"/>
          <w:szCs w:val="32"/>
        </w:rPr>
        <w:t xml:space="preserve"> </w:t>
      </w:r>
      <w:r>
        <w:rPr>
          <w:sz w:val="32"/>
          <w:szCs w:val="32"/>
        </w:rPr>
        <w:fldChar w:fldCharType="begin">
          <w:ffData>
            <w:name w:val="Check24"/>
            <w:enabled/>
            <w:calcOnExit w:val="0"/>
            <w:checkBox>
              <w:sizeAuto/>
              <w:default w:val="0"/>
            </w:checkBox>
          </w:ffData>
        </w:fldChar>
      </w:r>
      <w:bookmarkStart w:id="16" w:name="Check24"/>
      <w:r>
        <w:rPr>
          <w:sz w:val="32"/>
          <w:szCs w:val="32"/>
        </w:rPr>
        <w:instrText xml:space="preserve"> FORMCHECKBOX </w:instrText>
      </w:r>
      <w:r w:rsidR="00F4117B">
        <w:rPr>
          <w:sz w:val="32"/>
          <w:szCs w:val="32"/>
        </w:rPr>
      </w:r>
      <w:r w:rsidR="00F4117B">
        <w:rPr>
          <w:sz w:val="32"/>
          <w:szCs w:val="32"/>
        </w:rPr>
        <w:fldChar w:fldCharType="separate"/>
      </w:r>
      <w:r>
        <w:rPr>
          <w:sz w:val="32"/>
          <w:szCs w:val="32"/>
        </w:rPr>
        <w:fldChar w:fldCharType="end"/>
      </w:r>
      <w:bookmarkEnd w:id="16"/>
      <w:r>
        <w:rPr>
          <w:sz w:val="32"/>
          <w:szCs w:val="32"/>
        </w:rPr>
        <w:t xml:space="preserve"> </w:t>
      </w:r>
      <w:r>
        <w:rPr>
          <w:sz w:val="32"/>
          <w:szCs w:val="32"/>
        </w:rPr>
        <w:fldChar w:fldCharType="begin">
          <w:ffData>
            <w:name w:val="Check25"/>
            <w:enabled/>
            <w:calcOnExit w:val="0"/>
            <w:checkBox>
              <w:sizeAuto/>
              <w:default w:val="0"/>
            </w:checkBox>
          </w:ffData>
        </w:fldChar>
      </w:r>
      <w:bookmarkStart w:id="17" w:name="Check25"/>
      <w:r>
        <w:rPr>
          <w:sz w:val="32"/>
          <w:szCs w:val="32"/>
        </w:rPr>
        <w:instrText xml:space="preserve"> FORMCHECKBOX </w:instrText>
      </w:r>
      <w:r w:rsidR="00F4117B">
        <w:rPr>
          <w:sz w:val="32"/>
          <w:szCs w:val="32"/>
        </w:rPr>
      </w:r>
      <w:r w:rsidR="00F4117B">
        <w:rPr>
          <w:sz w:val="32"/>
          <w:szCs w:val="32"/>
        </w:rPr>
        <w:fldChar w:fldCharType="separate"/>
      </w:r>
      <w:r>
        <w:rPr>
          <w:sz w:val="32"/>
          <w:szCs w:val="32"/>
        </w:rPr>
        <w:fldChar w:fldCharType="end"/>
      </w:r>
      <w:bookmarkEnd w:id="17"/>
      <w:r>
        <w:rPr>
          <w:sz w:val="32"/>
          <w:szCs w:val="32"/>
        </w:rPr>
        <w:t xml:space="preserve"> </w:t>
      </w:r>
      <w:r>
        <w:rPr>
          <w:sz w:val="32"/>
          <w:szCs w:val="32"/>
        </w:rPr>
        <w:fldChar w:fldCharType="begin">
          <w:ffData>
            <w:name w:val="Check26"/>
            <w:enabled/>
            <w:calcOnExit w:val="0"/>
            <w:checkBox>
              <w:sizeAuto/>
              <w:default w:val="0"/>
            </w:checkBox>
          </w:ffData>
        </w:fldChar>
      </w:r>
      <w:bookmarkStart w:id="18" w:name="Check26"/>
      <w:r>
        <w:rPr>
          <w:sz w:val="32"/>
          <w:szCs w:val="32"/>
        </w:rPr>
        <w:instrText xml:space="preserve"> FORMCHECKBOX </w:instrText>
      </w:r>
      <w:r w:rsidR="00F4117B">
        <w:rPr>
          <w:sz w:val="32"/>
          <w:szCs w:val="32"/>
        </w:rPr>
      </w:r>
      <w:r w:rsidR="00F4117B">
        <w:rPr>
          <w:sz w:val="32"/>
          <w:szCs w:val="32"/>
        </w:rPr>
        <w:fldChar w:fldCharType="separate"/>
      </w:r>
      <w:r>
        <w:rPr>
          <w:sz w:val="32"/>
          <w:szCs w:val="32"/>
        </w:rPr>
        <w:fldChar w:fldCharType="end"/>
      </w:r>
      <w:bookmarkEnd w:id="18"/>
      <w:r>
        <w:rPr>
          <w:sz w:val="32"/>
          <w:szCs w:val="32"/>
        </w:rPr>
        <w:t xml:space="preserve"> </w:t>
      </w:r>
      <w:r>
        <w:rPr>
          <w:sz w:val="32"/>
          <w:szCs w:val="32"/>
        </w:rPr>
        <w:fldChar w:fldCharType="begin">
          <w:ffData>
            <w:name w:val="Check27"/>
            <w:enabled/>
            <w:calcOnExit w:val="0"/>
            <w:checkBox>
              <w:sizeAuto/>
              <w:default w:val="0"/>
            </w:checkBox>
          </w:ffData>
        </w:fldChar>
      </w:r>
      <w:bookmarkStart w:id="19" w:name="Check27"/>
      <w:r>
        <w:rPr>
          <w:sz w:val="32"/>
          <w:szCs w:val="32"/>
        </w:rPr>
        <w:instrText xml:space="preserve"> FORMCHECKBOX </w:instrText>
      </w:r>
      <w:r w:rsidR="00F4117B">
        <w:rPr>
          <w:sz w:val="32"/>
          <w:szCs w:val="32"/>
        </w:rPr>
      </w:r>
      <w:r w:rsidR="00F4117B">
        <w:rPr>
          <w:sz w:val="32"/>
          <w:szCs w:val="32"/>
        </w:rPr>
        <w:fldChar w:fldCharType="separate"/>
      </w:r>
      <w:r>
        <w:rPr>
          <w:sz w:val="32"/>
          <w:szCs w:val="32"/>
        </w:rPr>
        <w:fldChar w:fldCharType="end"/>
      </w:r>
      <w:bookmarkEnd w:id="19"/>
      <w:r>
        <w:rPr>
          <w:sz w:val="32"/>
          <w:szCs w:val="32"/>
        </w:rPr>
        <w:t xml:space="preserve"> </w:t>
      </w:r>
      <w:r>
        <w:rPr>
          <w:sz w:val="32"/>
          <w:szCs w:val="32"/>
        </w:rPr>
        <w:fldChar w:fldCharType="begin">
          <w:ffData>
            <w:name w:val="Check28"/>
            <w:enabled/>
            <w:calcOnExit w:val="0"/>
            <w:checkBox>
              <w:sizeAuto/>
              <w:default w:val="0"/>
            </w:checkBox>
          </w:ffData>
        </w:fldChar>
      </w:r>
      <w:bookmarkStart w:id="20" w:name="Check28"/>
      <w:r>
        <w:rPr>
          <w:sz w:val="32"/>
          <w:szCs w:val="32"/>
        </w:rPr>
        <w:instrText xml:space="preserve"> FORMCHECKBOX </w:instrText>
      </w:r>
      <w:r w:rsidR="00F4117B">
        <w:rPr>
          <w:sz w:val="32"/>
          <w:szCs w:val="32"/>
        </w:rPr>
      </w:r>
      <w:r w:rsidR="00F4117B">
        <w:rPr>
          <w:sz w:val="32"/>
          <w:szCs w:val="32"/>
        </w:rPr>
        <w:fldChar w:fldCharType="separate"/>
      </w:r>
      <w:r>
        <w:rPr>
          <w:sz w:val="32"/>
          <w:szCs w:val="32"/>
        </w:rPr>
        <w:fldChar w:fldCharType="end"/>
      </w:r>
      <w:bookmarkEnd w:id="20"/>
    </w:p>
    <w:p w:rsidR="00540EE0" w:rsidRDefault="00540EE0">
      <w:pPr>
        <w:rPr>
          <w:sz w:val="20"/>
        </w:rPr>
      </w:pPr>
    </w:p>
    <w:p w:rsidR="00C10105" w:rsidRDefault="00C10105">
      <w:pPr>
        <w:rPr>
          <w:sz w:val="20"/>
        </w:rPr>
      </w:pPr>
    </w:p>
    <w:sectPr w:rsidR="00C10105" w:rsidSect="00E27DE5">
      <w:headerReference w:type="even" r:id="rId8"/>
      <w:headerReference w:type="default" r:id="rId9"/>
      <w:footerReference w:type="even" r:id="rId10"/>
      <w:footerReference w:type="default" r:id="rId11"/>
      <w:headerReference w:type="first" r:id="rId12"/>
      <w:footerReference w:type="first" r:id="rId13"/>
      <w:pgSz w:w="12240" w:h="15840" w:code="1"/>
      <w:pgMar w:top="1152" w:right="720" w:bottom="1152" w:left="720" w:header="432" w:footer="43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0673" w:rsidRDefault="00CF0673">
      <w:r>
        <w:separator/>
      </w:r>
    </w:p>
  </w:endnote>
  <w:endnote w:type="continuationSeparator" w:id="0">
    <w:p w:rsidR="00CF0673" w:rsidRDefault="00CF06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2A46" w:rsidRDefault="00272A4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0EE0" w:rsidRDefault="004A4741" w:rsidP="00356B46">
    <w:pPr>
      <w:pStyle w:val="Footer"/>
      <w:tabs>
        <w:tab w:val="clear" w:pos="4320"/>
        <w:tab w:val="clear" w:pos="8640"/>
        <w:tab w:val="center" w:pos="720"/>
        <w:tab w:val="left" w:pos="5040"/>
        <w:tab w:val="left" w:pos="9540"/>
      </w:tabs>
      <w:ind w:left="-720"/>
      <w:rPr>
        <w:b/>
        <w:sz w:val="20"/>
      </w:rPr>
    </w:pPr>
    <w:r>
      <w:rPr>
        <w:b/>
        <w:sz w:val="20"/>
      </w:rPr>
      <w:t xml:space="preserve">              </w:t>
    </w:r>
    <w:r w:rsidR="00540EE0" w:rsidRPr="00B3396A">
      <w:rPr>
        <w:b/>
        <w:sz w:val="18"/>
        <w:szCs w:val="18"/>
      </w:rPr>
      <w:t xml:space="preserve">DHS </w:t>
    </w:r>
    <w:r w:rsidR="00B3396A" w:rsidRPr="00B3396A">
      <w:rPr>
        <w:b/>
        <w:sz w:val="18"/>
        <w:szCs w:val="18"/>
      </w:rPr>
      <w:t>848</w:t>
    </w:r>
    <w:r w:rsidR="00540EE0" w:rsidRPr="00B3396A">
      <w:rPr>
        <w:b/>
        <w:sz w:val="18"/>
        <w:szCs w:val="18"/>
      </w:rPr>
      <w:t xml:space="preserve"> (</w:t>
    </w:r>
    <w:r w:rsidR="00272A46">
      <w:rPr>
        <w:b/>
        <w:sz w:val="18"/>
        <w:szCs w:val="18"/>
      </w:rPr>
      <w:t>6</w:t>
    </w:r>
    <w:r w:rsidR="00EA436D">
      <w:rPr>
        <w:b/>
        <w:sz w:val="18"/>
        <w:szCs w:val="18"/>
      </w:rPr>
      <w:t>/17</w:t>
    </w:r>
    <w:r w:rsidRPr="00B3396A">
      <w:rPr>
        <w:b/>
        <w:sz w:val="18"/>
        <w:szCs w:val="18"/>
      </w:rPr>
      <w:t>)</w:t>
    </w:r>
    <w:r w:rsidRPr="00B3396A">
      <w:rPr>
        <w:b/>
        <w:sz w:val="20"/>
      </w:rPr>
      <w:tab/>
    </w:r>
    <w:r w:rsidR="00540EE0" w:rsidRPr="00B3396A">
      <w:rPr>
        <w:b/>
        <w:sz w:val="20"/>
      </w:rPr>
      <w:t xml:space="preserve">Page </w:t>
    </w:r>
    <w:r w:rsidR="00540EE0" w:rsidRPr="00B3396A">
      <w:rPr>
        <w:b/>
        <w:sz w:val="20"/>
      </w:rPr>
      <w:fldChar w:fldCharType="begin"/>
    </w:r>
    <w:r w:rsidR="00540EE0" w:rsidRPr="00B3396A">
      <w:rPr>
        <w:b/>
        <w:sz w:val="20"/>
      </w:rPr>
      <w:instrText xml:space="preserve"> PAGE </w:instrText>
    </w:r>
    <w:r w:rsidR="00540EE0" w:rsidRPr="00B3396A">
      <w:rPr>
        <w:b/>
        <w:sz w:val="20"/>
      </w:rPr>
      <w:fldChar w:fldCharType="separate"/>
    </w:r>
    <w:r w:rsidR="00F4117B">
      <w:rPr>
        <w:b/>
        <w:noProof/>
        <w:sz w:val="20"/>
      </w:rPr>
      <w:t>4</w:t>
    </w:r>
    <w:r w:rsidR="00540EE0" w:rsidRPr="00B3396A">
      <w:rPr>
        <w:b/>
        <w:sz w:val="20"/>
      </w:rPr>
      <w:fldChar w:fldCharType="end"/>
    </w:r>
    <w:r w:rsidR="00540EE0" w:rsidRPr="00B3396A">
      <w:rPr>
        <w:b/>
        <w:sz w:val="20"/>
      </w:rPr>
      <w:t xml:space="preserve"> of </w:t>
    </w:r>
    <w:r w:rsidR="001B12FE" w:rsidRPr="00B3396A">
      <w:rPr>
        <w:b/>
        <w:sz w:val="20"/>
      </w:rPr>
      <w:t>5</w:t>
    </w:r>
    <w:r w:rsidR="00356B46">
      <w:rPr>
        <w:b/>
        <w:sz w:val="20"/>
      </w:rPr>
      <w:tab/>
    </w:r>
    <w:r w:rsidR="0081192F">
      <w:rPr>
        <w:b/>
        <w:sz w:val="20"/>
      </w:rPr>
      <w:t>Original: DHS</w:t>
    </w:r>
  </w:p>
  <w:p w:rsidR="00540EE0" w:rsidRDefault="00722AE8" w:rsidP="0081192F">
    <w:pPr>
      <w:pStyle w:val="Footer"/>
      <w:tabs>
        <w:tab w:val="clear" w:pos="8640"/>
        <w:tab w:val="right" w:pos="8910"/>
        <w:tab w:val="left" w:pos="9000"/>
      </w:tabs>
      <w:ind w:left="-720"/>
      <w:jc w:val="right"/>
      <w:rPr>
        <w:b/>
        <w:sz w:val="20"/>
      </w:rPr>
    </w:pPr>
    <w:r>
      <w:rPr>
        <w:b/>
        <w:sz w:val="20"/>
      </w:rPr>
      <w:t>Copy:  Employer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2A46" w:rsidRDefault="00272A4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0673" w:rsidRDefault="00CF0673">
      <w:r>
        <w:separator/>
      </w:r>
    </w:p>
  </w:footnote>
  <w:footnote w:type="continuationSeparator" w:id="0">
    <w:p w:rsidR="00CF0673" w:rsidRDefault="00CF06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0EE0" w:rsidRDefault="00F4117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margin-left:0;margin-top:0;width:471.3pt;height:188.5pt;rotation:315;z-index:-251658752;mso-position-horizontal:center;mso-position-horizontal-relative:margin;mso-position-vertical:center;mso-position-vertical-relative:margin" wrapcoords="21428 1377 17782 1463 17748 1979 17335 1463 16819 1205 16682 1377 14171 1463 11866 1635 11488 861 11110 1463 11041 1807 10422 6971 8324 2065 7636 861 7429 1463 5125 1463 5125 5422 3508 2496 2889 1377 413 1463 447 16695 585 17039 2717 16953 3302 16437 3715 15490 3990 14285 4884 16523 5641 17641 5847 16953 5847 11101 7154 14371 8805 17555 9011 17039 9768 17039 9871 17211 10043 16867 10456 12908 11006 12306 12451 15920 13448 17641 13689 17039 14446 17039 14687 17211 14859 16953 15546 10069 16303 9982 18057 14371 19674 17641 19949 16953 19983 11445 20671 3442 21497 3528 21497 1635 21428 1377" fillcolor="gray" stroked="f">
          <v:fill opacity=".5"/>
          <v:textpath style="font-family:&quot;Arial&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2A21" w:rsidRDefault="00F4117B" w:rsidP="004B5112">
    <w:pPr>
      <w:pStyle w:val="Header"/>
      <w:tabs>
        <w:tab w:val="clear" w:pos="8640"/>
        <w:tab w:val="left" w:pos="1080"/>
        <w:tab w:val="left" w:pos="6300"/>
        <w:tab w:val="right" w:pos="10080"/>
      </w:tabs>
      <w:ind w:left="-720"/>
      <w:rPr>
        <w:b/>
        <w:sz w:val="20"/>
      </w:rPr>
    </w:pPr>
    <w:r>
      <w:rPr>
        <w:b/>
        <w:noProof/>
        <w:sz w:val="20"/>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2" type="#_x0000_t75" style="position:absolute;left:0;text-align:left;margin-left:-13.95pt;margin-top:18.2pt;width:63pt;height:63pt;z-index:-251657728;mso-position-vertical-relative:page" fillcolor="window">
          <v:imagedata r:id="rId1" o:title="" cropleft="-3175f" cropright="-3175f"/>
          <w10:wrap anchory="page"/>
        </v:shape>
        <o:OLEObject Type="Embed" ProgID="Word.Picture.8" ShapeID="_x0000_s2052" DrawAspect="Content" ObjectID="_1562497515" r:id="rId2"/>
      </w:object>
    </w:r>
    <w:r w:rsidR="00D52A21">
      <w:rPr>
        <w:b/>
        <w:sz w:val="20"/>
      </w:rPr>
      <w:t xml:space="preserve"> </w:t>
    </w:r>
    <w:r w:rsidR="00540EE0">
      <w:rPr>
        <w:b/>
        <w:sz w:val="20"/>
      </w:rPr>
      <w:tab/>
    </w:r>
    <w:r w:rsidR="00D52A21">
      <w:rPr>
        <w:b/>
        <w:sz w:val="20"/>
      </w:rPr>
      <w:t xml:space="preserve">State of </w:t>
    </w:r>
    <w:smartTag w:uri="urn:schemas-microsoft-com:office:smarttags" w:element="State">
      <w:smartTag w:uri="urn:schemas-microsoft-com:office:smarttags" w:element="place">
        <w:r w:rsidR="00D52A21">
          <w:rPr>
            <w:b/>
            <w:sz w:val="20"/>
          </w:rPr>
          <w:t>Hawaii</w:t>
        </w:r>
      </w:smartTag>
    </w:smartTag>
    <w:r w:rsidR="00D52A21">
      <w:rPr>
        <w:b/>
        <w:sz w:val="20"/>
      </w:rPr>
      <w:tab/>
    </w:r>
    <w:r w:rsidR="00D52A21">
      <w:rPr>
        <w:b/>
        <w:sz w:val="20"/>
      </w:rPr>
      <w:tab/>
    </w:r>
    <w:r w:rsidR="00C148DA">
      <w:rPr>
        <w:b/>
        <w:sz w:val="20"/>
      </w:rPr>
      <w:t xml:space="preserve">                               </w:t>
    </w:r>
    <w:r w:rsidR="00D52A21">
      <w:rPr>
        <w:b/>
        <w:sz w:val="20"/>
      </w:rPr>
      <w:t>Benefit, Employme</w:t>
    </w:r>
    <w:r w:rsidR="00C148DA">
      <w:rPr>
        <w:b/>
        <w:sz w:val="20"/>
      </w:rPr>
      <w:t xml:space="preserve">nt and Support </w:t>
    </w:r>
  </w:p>
  <w:p w:rsidR="00540EE0" w:rsidRDefault="00D52A21" w:rsidP="004B5112">
    <w:pPr>
      <w:pStyle w:val="Header"/>
      <w:tabs>
        <w:tab w:val="left" w:pos="1080"/>
        <w:tab w:val="left" w:pos="8640"/>
        <w:tab w:val="right" w:pos="10080"/>
      </w:tabs>
      <w:ind w:left="-720"/>
      <w:rPr>
        <w:b/>
        <w:sz w:val="20"/>
      </w:rPr>
    </w:pPr>
    <w:r>
      <w:rPr>
        <w:b/>
        <w:sz w:val="20"/>
      </w:rPr>
      <w:t xml:space="preserve"> </w:t>
    </w:r>
    <w:r>
      <w:rPr>
        <w:b/>
        <w:sz w:val="20"/>
      </w:rPr>
      <w:tab/>
      <w:t>Department of Human Services</w:t>
    </w:r>
    <w:r w:rsidR="00540EE0">
      <w:rPr>
        <w:b/>
        <w:sz w:val="20"/>
      </w:rPr>
      <w:tab/>
    </w:r>
    <w:r>
      <w:rPr>
        <w:b/>
        <w:sz w:val="20"/>
      </w:rPr>
      <w:tab/>
      <w:t xml:space="preserve">  </w:t>
    </w:r>
    <w:r w:rsidR="00C148DA">
      <w:rPr>
        <w:b/>
        <w:sz w:val="20"/>
      </w:rPr>
      <w:t xml:space="preserve">           </w:t>
    </w:r>
    <w:proofErr w:type="spellStart"/>
    <w:r w:rsidR="00C148DA">
      <w:rPr>
        <w:b/>
        <w:sz w:val="20"/>
      </w:rPr>
      <w:t>Services</w:t>
    </w:r>
    <w:proofErr w:type="spellEnd"/>
    <w:r w:rsidR="00C148DA">
      <w:rPr>
        <w:b/>
        <w:sz w:val="20"/>
      </w:rPr>
      <w:t xml:space="preserve"> Division</w:t>
    </w:r>
  </w:p>
  <w:p w:rsidR="00456605" w:rsidRDefault="00456605" w:rsidP="004B5112">
    <w:pPr>
      <w:pStyle w:val="Header"/>
      <w:tabs>
        <w:tab w:val="left" w:pos="1080"/>
        <w:tab w:val="left" w:pos="8640"/>
        <w:tab w:val="right" w:pos="10080"/>
      </w:tabs>
      <w:ind w:left="-720"/>
      <w:rPr>
        <w:b/>
        <w:sz w:val="20"/>
      </w:rPr>
    </w:pPr>
  </w:p>
  <w:p w:rsidR="00456605" w:rsidRDefault="00456605" w:rsidP="00456605">
    <w:pPr>
      <w:jc w:val="center"/>
    </w:pPr>
    <w:r>
      <w:t>Supporting Employment Empowerment (</w:t>
    </w:r>
    <w:smartTag w:uri="urn:schemas-microsoft-com:office:smarttags" w:element="stockticker">
      <w:r>
        <w:t>SEE</w:t>
      </w:r>
    </w:smartTag>
    <w:r>
      <w:t>) Program</w:t>
    </w:r>
  </w:p>
  <w:p w:rsidR="00356B46" w:rsidRPr="00356B46" w:rsidRDefault="00356B46" w:rsidP="00456605">
    <w:pPr>
      <w:jc w:val="center"/>
      <w:rPr>
        <w:sz w:val="12"/>
        <w:szCs w:val="12"/>
      </w:rPr>
    </w:pPr>
  </w:p>
  <w:p w:rsidR="00456605" w:rsidRDefault="00456605" w:rsidP="00456605">
    <w:pPr>
      <w:jc w:val="center"/>
      <w:rPr>
        <w:b/>
      </w:rPr>
    </w:pPr>
    <w:r w:rsidRPr="00D04FBA">
      <w:rPr>
        <w:b/>
      </w:rPr>
      <w:t xml:space="preserve">DHS PORTAL TERMS </w:t>
    </w:r>
    <w:smartTag w:uri="urn:schemas-microsoft-com:office:smarttags" w:element="stockticker">
      <w:r w:rsidRPr="00D04FBA">
        <w:rPr>
          <w:b/>
        </w:rPr>
        <w:t>AND</w:t>
      </w:r>
    </w:smartTag>
    <w:r w:rsidRPr="00D04FBA">
      <w:rPr>
        <w:b/>
      </w:rPr>
      <w:t xml:space="preserve"> CONDITIONS</w:t>
    </w:r>
    <w:r>
      <w:rPr>
        <w:b/>
      </w:rPr>
      <w:t xml:space="preserve"> </w:t>
    </w:r>
  </w:p>
  <w:p w:rsidR="00456605" w:rsidRDefault="00456605" w:rsidP="00456605">
    <w:pPr>
      <w:jc w:val="center"/>
      <w:rPr>
        <w:b/>
      </w:rPr>
    </w:pPr>
    <w:r>
      <w:rPr>
        <w:b/>
      </w:rPr>
      <w:t>EMPLOYER PAYMENT AGREEMENT</w:t>
    </w:r>
  </w:p>
  <w:p w:rsidR="00540EE0" w:rsidRDefault="00540EE0" w:rsidP="004A07FB">
    <w:pP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0EE0" w:rsidRDefault="00F4117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49" type="#_x0000_t136" style="position:absolute;margin-left:0;margin-top:0;width:471.3pt;height:188.5pt;rotation:315;z-index:-251659776;mso-position-horizontal:center;mso-position-horizontal-relative:margin;mso-position-vertical:center;mso-position-vertical-relative:margin" wrapcoords="21428 1377 17782 1463 17748 1979 17335 1463 16819 1205 16682 1377 14171 1463 11866 1635 11488 861 11110 1463 11041 1807 10422 6971 8324 2065 7636 861 7429 1463 5125 1463 5125 5422 3508 2496 2889 1377 413 1463 447 16695 585 17039 2717 16953 3302 16437 3715 15490 3990 14285 4884 16523 5641 17641 5847 16953 5847 11101 7154 14371 8805 17555 9011 17039 9768 17039 9871 17211 10043 16867 10456 12908 11006 12306 12451 15920 13448 17641 13689 17039 14446 17039 14687 17211 14859 16953 15546 10069 16303 9982 18057 14371 19674 17641 19949 16953 19983 11445 20671 3442 21497 3528 21497 1635 21428 1377" fillcolor="gray" stroked="f">
          <v:fill opacity=".5"/>
          <v:textpath style="font-family:&quot;Arial&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487E27"/>
    <w:multiLevelType w:val="hybridMultilevel"/>
    <w:tmpl w:val="FC92FF5C"/>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1A8511CD"/>
    <w:multiLevelType w:val="hybridMultilevel"/>
    <w:tmpl w:val="674688A2"/>
    <w:lvl w:ilvl="0" w:tplc="69C65D7A">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C3F5C73"/>
    <w:multiLevelType w:val="hybridMultilevel"/>
    <w:tmpl w:val="4A1A1D76"/>
    <w:lvl w:ilvl="0" w:tplc="0409000F">
      <w:start w:val="17"/>
      <w:numFmt w:val="decimal"/>
      <w:lvlText w:val="%1."/>
      <w:lvlJc w:val="left"/>
      <w:pPr>
        <w:tabs>
          <w:tab w:val="num" w:pos="2880"/>
        </w:tabs>
        <w:ind w:left="2880" w:hanging="360"/>
      </w:pPr>
      <w:rPr>
        <w:rFonts w:hint="default"/>
      </w:rPr>
    </w:lvl>
    <w:lvl w:ilvl="1" w:tplc="04090019" w:tentative="1">
      <w:start w:val="1"/>
      <w:numFmt w:val="lowerLetter"/>
      <w:lvlText w:val="%2."/>
      <w:lvlJc w:val="left"/>
      <w:pPr>
        <w:tabs>
          <w:tab w:val="num" w:pos="3600"/>
        </w:tabs>
        <w:ind w:left="3600" w:hanging="360"/>
      </w:pPr>
    </w:lvl>
    <w:lvl w:ilvl="2" w:tplc="0409001B" w:tentative="1">
      <w:start w:val="1"/>
      <w:numFmt w:val="lowerRoman"/>
      <w:lvlText w:val="%3."/>
      <w:lvlJc w:val="right"/>
      <w:pPr>
        <w:tabs>
          <w:tab w:val="num" w:pos="4320"/>
        </w:tabs>
        <w:ind w:left="4320" w:hanging="180"/>
      </w:pPr>
    </w:lvl>
    <w:lvl w:ilvl="3" w:tplc="0409000F" w:tentative="1">
      <w:start w:val="1"/>
      <w:numFmt w:val="decimal"/>
      <w:lvlText w:val="%4."/>
      <w:lvlJc w:val="left"/>
      <w:pPr>
        <w:tabs>
          <w:tab w:val="num" w:pos="5040"/>
        </w:tabs>
        <w:ind w:left="5040" w:hanging="360"/>
      </w:pPr>
    </w:lvl>
    <w:lvl w:ilvl="4" w:tplc="04090019" w:tentative="1">
      <w:start w:val="1"/>
      <w:numFmt w:val="lowerLetter"/>
      <w:lvlText w:val="%5."/>
      <w:lvlJc w:val="left"/>
      <w:pPr>
        <w:tabs>
          <w:tab w:val="num" w:pos="5760"/>
        </w:tabs>
        <w:ind w:left="5760" w:hanging="360"/>
      </w:pPr>
    </w:lvl>
    <w:lvl w:ilvl="5" w:tplc="0409001B" w:tentative="1">
      <w:start w:val="1"/>
      <w:numFmt w:val="lowerRoman"/>
      <w:lvlText w:val="%6."/>
      <w:lvlJc w:val="right"/>
      <w:pPr>
        <w:tabs>
          <w:tab w:val="num" w:pos="6480"/>
        </w:tabs>
        <w:ind w:left="6480" w:hanging="180"/>
      </w:pPr>
    </w:lvl>
    <w:lvl w:ilvl="6" w:tplc="0409000F" w:tentative="1">
      <w:start w:val="1"/>
      <w:numFmt w:val="decimal"/>
      <w:lvlText w:val="%7."/>
      <w:lvlJc w:val="left"/>
      <w:pPr>
        <w:tabs>
          <w:tab w:val="num" w:pos="7200"/>
        </w:tabs>
        <w:ind w:left="7200" w:hanging="360"/>
      </w:pPr>
    </w:lvl>
    <w:lvl w:ilvl="7" w:tplc="04090019" w:tentative="1">
      <w:start w:val="1"/>
      <w:numFmt w:val="lowerLetter"/>
      <w:lvlText w:val="%8."/>
      <w:lvlJc w:val="left"/>
      <w:pPr>
        <w:tabs>
          <w:tab w:val="num" w:pos="7920"/>
        </w:tabs>
        <w:ind w:left="7920" w:hanging="360"/>
      </w:pPr>
    </w:lvl>
    <w:lvl w:ilvl="8" w:tplc="0409001B" w:tentative="1">
      <w:start w:val="1"/>
      <w:numFmt w:val="lowerRoman"/>
      <w:lvlText w:val="%9."/>
      <w:lvlJc w:val="right"/>
      <w:pPr>
        <w:tabs>
          <w:tab w:val="num" w:pos="8640"/>
        </w:tabs>
        <w:ind w:left="8640" w:hanging="180"/>
      </w:pPr>
    </w:lvl>
  </w:abstractNum>
  <w:abstractNum w:abstractNumId="3" w15:restartNumberingAfterBreak="0">
    <w:nsid w:val="22B2467D"/>
    <w:multiLevelType w:val="hybridMultilevel"/>
    <w:tmpl w:val="F334910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B6D21CC"/>
    <w:multiLevelType w:val="hybridMultilevel"/>
    <w:tmpl w:val="FF946492"/>
    <w:lvl w:ilvl="0" w:tplc="495828C2">
      <w:start w:val="6"/>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71B523A"/>
    <w:multiLevelType w:val="hybridMultilevel"/>
    <w:tmpl w:val="5FFA93A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10341FE"/>
    <w:multiLevelType w:val="hybridMultilevel"/>
    <w:tmpl w:val="F168C972"/>
    <w:lvl w:ilvl="0" w:tplc="A80AFF04">
      <w:start w:val="3"/>
      <w:numFmt w:val="upperRoman"/>
      <w:lvlText w:val="%1."/>
      <w:lvlJc w:val="left"/>
      <w:pPr>
        <w:tabs>
          <w:tab w:val="num" w:pos="1170"/>
        </w:tabs>
        <w:ind w:left="1170" w:hanging="81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66B2F5D"/>
    <w:multiLevelType w:val="hybridMultilevel"/>
    <w:tmpl w:val="A016D70E"/>
    <w:lvl w:ilvl="0" w:tplc="5524ADDE">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4A28245C"/>
    <w:multiLevelType w:val="hybridMultilevel"/>
    <w:tmpl w:val="28E067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A404C92"/>
    <w:multiLevelType w:val="hybridMultilevel"/>
    <w:tmpl w:val="A9886368"/>
    <w:lvl w:ilvl="0" w:tplc="9996AB9A">
      <w:start w:val="2"/>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7A247A81"/>
    <w:multiLevelType w:val="hybridMultilevel"/>
    <w:tmpl w:val="52283688"/>
    <w:lvl w:ilvl="0" w:tplc="0409000F">
      <w:start w:val="9"/>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0"/>
  </w:num>
  <w:num w:numId="2">
    <w:abstractNumId w:val="8"/>
  </w:num>
  <w:num w:numId="3">
    <w:abstractNumId w:val="5"/>
  </w:num>
  <w:num w:numId="4">
    <w:abstractNumId w:val="2"/>
  </w:num>
  <w:num w:numId="5">
    <w:abstractNumId w:val="6"/>
  </w:num>
  <w:num w:numId="6">
    <w:abstractNumId w:val="0"/>
  </w:num>
  <w:num w:numId="7">
    <w:abstractNumId w:val="7"/>
  </w:num>
  <w:num w:numId="8">
    <w:abstractNumId w:val="9"/>
  </w:num>
  <w:num w:numId="9">
    <w:abstractNumId w:val="3"/>
  </w:num>
  <w:num w:numId="10">
    <w:abstractNumId w:val="1"/>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0EE0"/>
    <w:rsid w:val="00025720"/>
    <w:rsid w:val="00032DAD"/>
    <w:rsid w:val="00044EB3"/>
    <w:rsid w:val="00055EE8"/>
    <w:rsid w:val="00083C74"/>
    <w:rsid w:val="000C01B8"/>
    <w:rsid w:val="000C1F36"/>
    <w:rsid w:val="00152E97"/>
    <w:rsid w:val="00153D3C"/>
    <w:rsid w:val="001B07AF"/>
    <w:rsid w:val="001B12FE"/>
    <w:rsid w:val="001D60A4"/>
    <w:rsid w:val="001E142D"/>
    <w:rsid w:val="001E2C15"/>
    <w:rsid w:val="00214375"/>
    <w:rsid w:val="00246E8D"/>
    <w:rsid w:val="00272A46"/>
    <w:rsid w:val="00272F87"/>
    <w:rsid w:val="0027395B"/>
    <w:rsid w:val="00285F83"/>
    <w:rsid w:val="00286456"/>
    <w:rsid w:val="00291E00"/>
    <w:rsid w:val="002A08B4"/>
    <w:rsid w:val="002C6814"/>
    <w:rsid w:val="002E5335"/>
    <w:rsid w:val="00310859"/>
    <w:rsid w:val="00326DD3"/>
    <w:rsid w:val="00351CDF"/>
    <w:rsid w:val="00356B46"/>
    <w:rsid w:val="003C3794"/>
    <w:rsid w:val="003E5601"/>
    <w:rsid w:val="00404F42"/>
    <w:rsid w:val="00427614"/>
    <w:rsid w:val="0043428B"/>
    <w:rsid w:val="004451B2"/>
    <w:rsid w:val="00456605"/>
    <w:rsid w:val="004905DC"/>
    <w:rsid w:val="004969C4"/>
    <w:rsid w:val="004A07FB"/>
    <w:rsid w:val="004A4741"/>
    <w:rsid w:val="004B1404"/>
    <w:rsid w:val="004B18AE"/>
    <w:rsid w:val="004B5112"/>
    <w:rsid w:val="004D3FD0"/>
    <w:rsid w:val="004E46B2"/>
    <w:rsid w:val="005051BE"/>
    <w:rsid w:val="00540EE0"/>
    <w:rsid w:val="00563214"/>
    <w:rsid w:val="005A2146"/>
    <w:rsid w:val="005B1499"/>
    <w:rsid w:val="005B2B09"/>
    <w:rsid w:val="005C11C5"/>
    <w:rsid w:val="005E2CBB"/>
    <w:rsid w:val="005E525F"/>
    <w:rsid w:val="006170D8"/>
    <w:rsid w:val="00617737"/>
    <w:rsid w:val="0063169E"/>
    <w:rsid w:val="00643D6F"/>
    <w:rsid w:val="00670A28"/>
    <w:rsid w:val="006806C4"/>
    <w:rsid w:val="00686270"/>
    <w:rsid w:val="007069C2"/>
    <w:rsid w:val="00717DCE"/>
    <w:rsid w:val="00722AE8"/>
    <w:rsid w:val="007B782A"/>
    <w:rsid w:val="007C07D7"/>
    <w:rsid w:val="007C3A83"/>
    <w:rsid w:val="007D503A"/>
    <w:rsid w:val="0080690D"/>
    <w:rsid w:val="0081192F"/>
    <w:rsid w:val="00830FD6"/>
    <w:rsid w:val="00886D25"/>
    <w:rsid w:val="00891D29"/>
    <w:rsid w:val="008B50D7"/>
    <w:rsid w:val="008B76A1"/>
    <w:rsid w:val="008C5B3E"/>
    <w:rsid w:val="008F3993"/>
    <w:rsid w:val="00957413"/>
    <w:rsid w:val="009675E5"/>
    <w:rsid w:val="009972C4"/>
    <w:rsid w:val="009B3462"/>
    <w:rsid w:val="009C43D8"/>
    <w:rsid w:val="009D0681"/>
    <w:rsid w:val="009D7F7E"/>
    <w:rsid w:val="009F5C8A"/>
    <w:rsid w:val="00A11A4B"/>
    <w:rsid w:val="00A22311"/>
    <w:rsid w:val="00A52CF3"/>
    <w:rsid w:val="00A53071"/>
    <w:rsid w:val="00A94AD0"/>
    <w:rsid w:val="00AC702C"/>
    <w:rsid w:val="00AC730A"/>
    <w:rsid w:val="00B0757D"/>
    <w:rsid w:val="00B3396A"/>
    <w:rsid w:val="00B6231E"/>
    <w:rsid w:val="00B87627"/>
    <w:rsid w:val="00B87785"/>
    <w:rsid w:val="00BA1AD3"/>
    <w:rsid w:val="00BA3A5B"/>
    <w:rsid w:val="00BC7DAD"/>
    <w:rsid w:val="00C10105"/>
    <w:rsid w:val="00C148DA"/>
    <w:rsid w:val="00C409AB"/>
    <w:rsid w:val="00C45DF8"/>
    <w:rsid w:val="00C57533"/>
    <w:rsid w:val="00C975D1"/>
    <w:rsid w:val="00CA5774"/>
    <w:rsid w:val="00CC6C61"/>
    <w:rsid w:val="00CE6B48"/>
    <w:rsid w:val="00CF0673"/>
    <w:rsid w:val="00D04FBA"/>
    <w:rsid w:val="00D077D6"/>
    <w:rsid w:val="00D2053E"/>
    <w:rsid w:val="00D368F5"/>
    <w:rsid w:val="00D36BF7"/>
    <w:rsid w:val="00D52A21"/>
    <w:rsid w:val="00D95039"/>
    <w:rsid w:val="00DD203D"/>
    <w:rsid w:val="00E06F3B"/>
    <w:rsid w:val="00E073AD"/>
    <w:rsid w:val="00E27DE5"/>
    <w:rsid w:val="00E36BA6"/>
    <w:rsid w:val="00E705C6"/>
    <w:rsid w:val="00E96849"/>
    <w:rsid w:val="00EA436D"/>
    <w:rsid w:val="00EB1BE7"/>
    <w:rsid w:val="00EE22A0"/>
    <w:rsid w:val="00F01596"/>
    <w:rsid w:val="00F4117B"/>
    <w:rsid w:val="00FB7957"/>
    <w:rsid w:val="00FC4A47"/>
    <w:rsid w:val="00FD088D"/>
    <w:rsid w:val="00FD2B08"/>
    <w:rsid w:val="00FE63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time"/>
  <w:smartTagType w:namespaceuri="urn:schemas-microsoft-com:office:smarttags" w:name="stockticker"/>
  <w:smartTagType w:namespaceuri="urn:schemas-microsoft-com:office:smarttags" w:name="place"/>
  <w:shapeDefaults>
    <o:shapedefaults v:ext="edit" spidmax="2053"/>
    <o:shapelayout v:ext="edit">
      <o:idmap v:ext="edit" data="1"/>
    </o:shapelayout>
  </w:shapeDefaults>
  <w:decimalSymbol w:val="."/>
  <w:listSeparator w:val=","/>
  <w15:chartTrackingRefBased/>
  <w15:docId w15:val="{F7B3AFE2-5925-402D-9BF2-1BA533B5DD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Pr>
      <w:rFonts w:ascii="Tahoma" w:hAnsi="Tahoma" w:cs="Tahoma"/>
      <w:sz w:val="16"/>
      <w:szCs w:val="16"/>
    </w:rPr>
  </w:style>
  <w:style w:type="table" w:styleId="TableGrid">
    <w:name w:val="Table Grid"/>
    <w:basedOn w:val="TableNormal"/>
    <w:rsid w:val="004B51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9F5C8A"/>
    <w:rPr>
      <w:sz w:val="16"/>
      <w:szCs w:val="16"/>
    </w:rPr>
  </w:style>
  <w:style w:type="paragraph" w:styleId="CommentText">
    <w:name w:val="annotation text"/>
    <w:basedOn w:val="Normal"/>
    <w:link w:val="CommentTextChar"/>
    <w:uiPriority w:val="99"/>
    <w:semiHidden/>
    <w:unhideWhenUsed/>
    <w:rsid w:val="009F5C8A"/>
    <w:rPr>
      <w:sz w:val="20"/>
    </w:rPr>
  </w:style>
  <w:style w:type="character" w:customStyle="1" w:styleId="CommentTextChar">
    <w:name w:val="Comment Text Char"/>
    <w:basedOn w:val="DefaultParagraphFont"/>
    <w:link w:val="CommentText"/>
    <w:uiPriority w:val="99"/>
    <w:semiHidden/>
    <w:rsid w:val="009F5C8A"/>
  </w:style>
  <w:style w:type="paragraph" w:styleId="CommentSubject">
    <w:name w:val="annotation subject"/>
    <w:basedOn w:val="CommentText"/>
    <w:next w:val="CommentText"/>
    <w:link w:val="CommentSubjectChar"/>
    <w:uiPriority w:val="99"/>
    <w:semiHidden/>
    <w:unhideWhenUsed/>
    <w:rsid w:val="009F5C8A"/>
    <w:rPr>
      <w:b/>
      <w:bCs/>
    </w:rPr>
  </w:style>
  <w:style w:type="character" w:customStyle="1" w:styleId="CommentSubjectChar">
    <w:name w:val="Comment Subject Char"/>
    <w:link w:val="CommentSubject"/>
    <w:uiPriority w:val="99"/>
    <w:semiHidden/>
    <w:rsid w:val="009F5C8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72F9E0-43C7-4A73-996D-3A69BC4C2C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5</Pages>
  <Words>2106</Words>
  <Characters>11518</Characters>
  <Application>Microsoft Office Word</Application>
  <DocSecurity>0</DocSecurity>
  <Lines>95</Lines>
  <Paragraphs>27</Paragraphs>
  <ScaleCrop>false</ScaleCrop>
  <HeadingPairs>
    <vt:vector size="2" baseType="variant">
      <vt:variant>
        <vt:lpstr>Title</vt:lpstr>
      </vt:variant>
      <vt:variant>
        <vt:i4>1</vt:i4>
      </vt:variant>
    </vt:vector>
  </HeadingPairs>
  <TitlesOfParts>
    <vt:vector size="1" baseType="lpstr">
      <vt:lpstr>I hereby authorized the Department of Human Services (DHS), Benefit, Employment and Support Services Division (BESSD), to direct the deposit of my ________________ payment to the bank account of my provider/employer ____________________________ whose bus</vt:lpstr>
    </vt:vector>
  </TitlesOfParts>
  <Company>State of Hawaii</Company>
  <LinksUpToDate>false</LinksUpToDate>
  <CharactersWithSpaces>13597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 hereby authorized the Department of Human Services (DHS), Benefit, Employment and Support Services Division (BESSD), to direct the deposit of my ________________ payment to the bank account of my provider/employer ____________________________ whose bus</dc:title>
  <dc:subject/>
  <dc:creator>snakasone2</dc:creator>
  <cp:keywords/>
  <dc:description/>
  <cp:lastModifiedBy>McCully, Joanne</cp:lastModifiedBy>
  <cp:revision>5</cp:revision>
  <cp:lastPrinted>2017-07-26T00:17:00Z</cp:lastPrinted>
  <dcterms:created xsi:type="dcterms:W3CDTF">2017-07-25T01:43:00Z</dcterms:created>
  <dcterms:modified xsi:type="dcterms:W3CDTF">2017-07-26T00:19:00Z</dcterms:modified>
</cp:coreProperties>
</file>